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39A2D" w14:textId="77777777" w:rsidR="009F5CA7" w:rsidRPr="000E1BB8" w:rsidRDefault="00230D73" w:rsidP="00230D73">
      <w:pPr>
        <w:jc w:val="center"/>
        <w:rPr>
          <w:rFonts w:ascii="Century Gothic" w:hAnsi="Century Gothic"/>
          <w:b/>
        </w:rPr>
      </w:pPr>
      <w:r w:rsidRPr="000E1BB8">
        <w:rPr>
          <w:rFonts w:ascii="Century Gothic" w:hAnsi="Century Gothic"/>
          <w:b/>
        </w:rPr>
        <w:t>Textes pour bulletins municipaux</w:t>
      </w:r>
      <w:r w:rsidR="00332E75" w:rsidRPr="000E1BB8">
        <w:rPr>
          <w:rFonts w:ascii="Century Gothic" w:hAnsi="Century Gothic"/>
          <w:b/>
        </w:rPr>
        <w:t xml:space="preserve"> et infolettre</w:t>
      </w:r>
      <w:r w:rsidR="00E172B1" w:rsidRPr="000E1BB8">
        <w:rPr>
          <w:rFonts w:ascii="Century Gothic" w:hAnsi="Century Gothic"/>
          <w:b/>
        </w:rPr>
        <w:t>s</w:t>
      </w:r>
      <w:r w:rsidR="009F5CA7" w:rsidRPr="000E1BB8">
        <w:rPr>
          <w:rFonts w:ascii="Century Gothic" w:hAnsi="Century Gothic"/>
          <w:b/>
        </w:rPr>
        <w:t xml:space="preserve"> </w:t>
      </w:r>
    </w:p>
    <w:p w14:paraId="608E8E62" w14:textId="7FAEB598" w:rsidR="00230D73" w:rsidRPr="000E1BB8" w:rsidRDefault="00767524" w:rsidP="00230D73">
      <w:pPr>
        <w:jc w:val="center"/>
        <w:rPr>
          <w:rFonts w:ascii="Century Gothic" w:hAnsi="Century Gothic"/>
          <w:b/>
        </w:rPr>
      </w:pPr>
      <w:r w:rsidRPr="000E1BB8">
        <w:rPr>
          <w:rFonts w:ascii="Century Gothic" w:hAnsi="Century Gothic"/>
          <w:b/>
        </w:rPr>
        <w:t>Automne</w:t>
      </w:r>
      <w:r w:rsidR="009F5CA7" w:rsidRPr="000E1BB8">
        <w:rPr>
          <w:rFonts w:ascii="Century Gothic" w:hAnsi="Century Gothic"/>
          <w:b/>
        </w:rPr>
        <w:t xml:space="preserve"> </w:t>
      </w:r>
      <w:r w:rsidR="00C3025E" w:rsidRPr="000E1BB8">
        <w:rPr>
          <w:rFonts w:ascii="Century Gothic" w:hAnsi="Century Gothic"/>
          <w:b/>
        </w:rPr>
        <w:t>202</w:t>
      </w:r>
      <w:r w:rsidR="001F7D2E">
        <w:rPr>
          <w:rFonts w:ascii="Century Gothic" w:hAnsi="Century Gothic"/>
          <w:b/>
        </w:rPr>
        <w:t>6</w:t>
      </w:r>
    </w:p>
    <w:p w14:paraId="57F91DDE" w14:textId="77777777" w:rsidR="006C5FA7" w:rsidRPr="000E1BB8" w:rsidRDefault="006C5FA7" w:rsidP="00473A37">
      <w:pPr>
        <w:jc w:val="left"/>
        <w:rPr>
          <w:rFonts w:ascii="Century Gothic" w:hAnsi="Century Gothic"/>
          <w:b/>
          <w:color w:val="FF0000"/>
        </w:rPr>
      </w:pPr>
    </w:p>
    <w:p w14:paraId="4767C73F" w14:textId="77777777" w:rsidR="00936495" w:rsidRPr="000E1BB8" w:rsidRDefault="00936495" w:rsidP="00936495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t xml:space="preserve">VISUEL </w:t>
      </w:r>
      <w:proofErr w:type="spellStart"/>
      <w:r w:rsidRPr="000E1BB8">
        <w:rPr>
          <w:rFonts w:ascii="Century Gothic" w:hAnsi="Century Gothic"/>
          <w:b/>
          <w:color w:val="FF0000"/>
        </w:rPr>
        <w:t>info-collectes</w:t>
      </w:r>
      <w:proofErr w:type="spellEnd"/>
      <w:r w:rsidRPr="000E1BB8">
        <w:rPr>
          <w:rFonts w:ascii="Century Gothic" w:hAnsi="Century Gothic"/>
          <w:b/>
          <w:color w:val="FF0000"/>
        </w:rPr>
        <w:t xml:space="preserve"> Roussillon RS</w:t>
      </w:r>
      <w:r w:rsidRPr="000E1BB8">
        <w:rPr>
          <w:rFonts w:ascii="Century Gothic" w:hAnsi="Century Gothic"/>
          <w:b/>
          <w:color w:val="FF0000"/>
        </w:rPr>
        <w:br/>
        <w:t xml:space="preserve">Disponible en tout temps dans le dossier : </w:t>
      </w:r>
      <w:proofErr w:type="spellStart"/>
      <w:r w:rsidRPr="000E1BB8">
        <w:rPr>
          <w:rFonts w:ascii="Century Gothic" w:hAnsi="Century Gothic"/>
          <w:b/>
          <w:color w:val="FF0000"/>
        </w:rPr>
        <w:t>Info-collectes</w:t>
      </w:r>
      <w:proofErr w:type="spellEnd"/>
      <w:r w:rsidRPr="000E1BB8">
        <w:rPr>
          <w:rFonts w:ascii="Century Gothic" w:hAnsi="Century Gothic"/>
          <w:b/>
          <w:color w:val="FF0000"/>
        </w:rPr>
        <w:t xml:space="preserve"> | Visuels génériques</w:t>
      </w:r>
    </w:p>
    <w:p w14:paraId="1F797822" w14:textId="77777777" w:rsidR="000F627F" w:rsidRPr="000E1BB8" w:rsidRDefault="000F627F" w:rsidP="00473A37">
      <w:pPr>
        <w:jc w:val="left"/>
        <w:rPr>
          <w:rFonts w:ascii="Century Gothic" w:hAnsi="Century Gothic"/>
          <w:b/>
          <w:color w:val="FF0000"/>
        </w:rPr>
      </w:pPr>
    </w:p>
    <w:p w14:paraId="0A45B241" w14:textId="34B8BDC8" w:rsidR="009152B1" w:rsidRPr="000E1BB8" w:rsidRDefault="005E0F99" w:rsidP="009152B1">
      <w:pPr>
        <w:rPr>
          <w:rFonts w:ascii="Century Gothic" w:hAnsi="Century Gothic"/>
          <w:bCs/>
        </w:rPr>
      </w:pPr>
      <w:r w:rsidRPr="000E1BB8">
        <w:rPr>
          <w:rFonts w:ascii="Century Gothic" w:hAnsi="Century Gothic"/>
          <w:noProof/>
        </w:rPr>
        <w:drawing>
          <wp:inline distT="0" distB="0" distL="0" distR="0" wp14:anchorId="2E557FB1" wp14:editId="72D7869D">
            <wp:extent cx="2729263" cy="2729263"/>
            <wp:effectExtent l="0" t="0" r="0" b="0"/>
            <wp:docPr id="829009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9862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63" cy="27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2881" w14:textId="56E987F7" w:rsidR="009152B1" w:rsidRPr="000E1BB8" w:rsidRDefault="00380D82" w:rsidP="009152B1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noProof/>
        </w:rPr>
        <w:drawing>
          <wp:anchor distT="0" distB="0" distL="114300" distR="114300" simplePos="0" relativeHeight="251658241" behindDoc="0" locked="0" layoutInCell="1" allowOverlap="1" wp14:anchorId="424C6A03" wp14:editId="11B7857F">
            <wp:simplePos x="0" y="0"/>
            <wp:positionH relativeFrom="column">
              <wp:posOffset>10160</wp:posOffset>
            </wp:positionH>
            <wp:positionV relativeFrom="paragraph">
              <wp:posOffset>244475</wp:posOffset>
            </wp:positionV>
            <wp:extent cx="5468620" cy="2014855"/>
            <wp:effectExtent l="0" t="0" r="0" b="4445"/>
            <wp:wrapNone/>
            <wp:docPr id="127401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1790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52B1" w:rsidRPr="000E1BB8">
        <w:rPr>
          <w:rFonts w:ascii="Century Gothic" w:hAnsi="Century Gothic"/>
          <w:b/>
          <w:color w:val="FF0000"/>
        </w:rPr>
        <w:t xml:space="preserve">     </w:t>
      </w:r>
      <w:proofErr w:type="gramStart"/>
      <w:r w:rsidR="009152B1" w:rsidRPr="000E1BB8">
        <w:rPr>
          <w:rFonts w:ascii="Century Gothic" w:hAnsi="Century Gothic"/>
          <w:b/>
          <w:color w:val="FF0000"/>
        </w:rPr>
        <w:t>ou</w:t>
      </w:r>
      <w:proofErr w:type="gramEnd"/>
      <w:r w:rsidR="009152B1" w:rsidRPr="000E1BB8">
        <w:rPr>
          <w:rFonts w:ascii="Century Gothic" w:hAnsi="Century Gothic"/>
          <w:b/>
          <w:color w:val="FF0000"/>
        </w:rPr>
        <w:t xml:space="preserve">  </w:t>
      </w:r>
    </w:p>
    <w:p w14:paraId="1C229BE1" w14:textId="2B8B4DE9" w:rsidR="009152B1" w:rsidRPr="000E1BB8" w:rsidRDefault="009152B1" w:rsidP="009152B1">
      <w:pPr>
        <w:jc w:val="left"/>
        <w:rPr>
          <w:rFonts w:ascii="Century Gothic" w:hAnsi="Century Gothic"/>
          <w:b/>
          <w:color w:val="FF0000"/>
        </w:rPr>
      </w:pPr>
    </w:p>
    <w:p w14:paraId="69452113" w14:textId="77777777" w:rsidR="000F627F" w:rsidRPr="000E1BB8" w:rsidRDefault="000F627F" w:rsidP="009152B1">
      <w:pPr>
        <w:jc w:val="left"/>
        <w:rPr>
          <w:rFonts w:ascii="Century Gothic" w:hAnsi="Century Gothic"/>
          <w:b/>
          <w:color w:val="FF0000"/>
        </w:rPr>
      </w:pPr>
    </w:p>
    <w:p w14:paraId="61826F74" w14:textId="02C3A7E3" w:rsidR="00473A37" w:rsidRPr="000E1BB8" w:rsidRDefault="00473A37" w:rsidP="00593729">
      <w:pPr>
        <w:jc w:val="left"/>
        <w:rPr>
          <w:rFonts w:ascii="Century Gothic" w:hAnsi="Century Gothic"/>
          <w:b/>
          <w:color w:val="FF0000"/>
        </w:rPr>
      </w:pPr>
    </w:p>
    <w:p w14:paraId="63FA90ED" w14:textId="0C9D6408" w:rsidR="00473A37" w:rsidRPr="000E1BB8" w:rsidRDefault="00473A37" w:rsidP="00593729">
      <w:pPr>
        <w:jc w:val="left"/>
        <w:rPr>
          <w:rFonts w:ascii="Century Gothic" w:hAnsi="Century Gothic"/>
          <w:b/>
          <w:color w:val="FF0000"/>
        </w:rPr>
      </w:pPr>
    </w:p>
    <w:p w14:paraId="12EF529A" w14:textId="2BA81A68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03CC9A41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34602886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4EB4BB03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2A3CA8DD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147C5CFC" w14:textId="77777777" w:rsidR="00DA342F" w:rsidRPr="000E1BB8" w:rsidRDefault="00DA342F" w:rsidP="00F67E89">
      <w:pPr>
        <w:jc w:val="left"/>
        <w:rPr>
          <w:rFonts w:ascii="Century Gothic" w:hAnsi="Century Gothic"/>
          <w:b/>
          <w:color w:val="FF0000"/>
        </w:rPr>
      </w:pPr>
    </w:p>
    <w:p w14:paraId="55208DE3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04C8B9D6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1771D747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4A69E6C4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767AE3E3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0F934727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2060EBD0" w14:textId="77777777" w:rsidR="00BF3923" w:rsidRPr="000E1BB8" w:rsidRDefault="00BF3923" w:rsidP="00F35BE5">
      <w:pPr>
        <w:jc w:val="left"/>
        <w:rPr>
          <w:rFonts w:ascii="Century Gothic" w:hAnsi="Century Gothic"/>
          <w:b/>
          <w:color w:val="FF0000"/>
          <w:highlight w:val="yellow"/>
        </w:rPr>
      </w:pPr>
    </w:p>
    <w:p w14:paraId="4835F77B" w14:textId="77777777" w:rsidR="000E1BB8" w:rsidRDefault="000E1BB8" w:rsidP="00F35BE5">
      <w:pPr>
        <w:jc w:val="left"/>
        <w:rPr>
          <w:rFonts w:ascii="Century Gothic" w:hAnsi="Century Gothic"/>
          <w:b/>
          <w:color w:val="FF0000"/>
        </w:rPr>
      </w:pPr>
    </w:p>
    <w:p w14:paraId="6F7A3FBC" w14:textId="77777777" w:rsidR="000E1BB8" w:rsidRDefault="000E1BB8" w:rsidP="00F35BE5">
      <w:pPr>
        <w:jc w:val="left"/>
        <w:rPr>
          <w:rFonts w:ascii="Century Gothic" w:hAnsi="Century Gothic"/>
          <w:b/>
          <w:color w:val="FF0000"/>
        </w:rPr>
      </w:pPr>
    </w:p>
    <w:p w14:paraId="5A97BBCD" w14:textId="77777777" w:rsidR="000E1BB8" w:rsidRDefault="000E1BB8" w:rsidP="00F35BE5">
      <w:pPr>
        <w:jc w:val="left"/>
        <w:rPr>
          <w:rFonts w:ascii="Century Gothic" w:hAnsi="Century Gothic"/>
          <w:b/>
          <w:color w:val="FF0000"/>
        </w:rPr>
      </w:pPr>
    </w:p>
    <w:p w14:paraId="1CA44D6B" w14:textId="77777777" w:rsidR="000E1BB8" w:rsidRDefault="000E1BB8" w:rsidP="00F35BE5">
      <w:pPr>
        <w:jc w:val="left"/>
        <w:rPr>
          <w:rFonts w:ascii="Century Gothic" w:hAnsi="Century Gothic"/>
          <w:b/>
          <w:color w:val="FF0000"/>
        </w:rPr>
      </w:pPr>
    </w:p>
    <w:p w14:paraId="532D522A" w14:textId="327C5076" w:rsidR="00BF6091" w:rsidRPr="000E1BB8" w:rsidRDefault="00BF6091" w:rsidP="00BF6091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lastRenderedPageBreak/>
        <w:t>MATÉRIEL INCONTOURNABLE</w:t>
      </w:r>
    </w:p>
    <w:p w14:paraId="0CB5F0D3" w14:textId="2B4FDA13" w:rsidR="00BF6091" w:rsidRDefault="00BF6091" w:rsidP="00BF6091">
      <w:pPr>
        <w:jc w:val="left"/>
        <w:rPr>
          <w:rFonts w:ascii="Century Gothic" w:hAnsi="Century Gothic"/>
          <w:b/>
          <w:i/>
          <w:color w:val="FF0000"/>
        </w:rPr>
      </w:pPr>
      <w:r w:rsidRPr="000E1BB8">
        <w:rPr>
          <w:rFonts w:ascii="Century Gothic" w:hAnsi="Century Gothic"/>
          <w:b/>
          <w:i/>
          <w:color w:val="FF0000"/>
        </w:rPr>
        <w:t>À METTRE DANS VOTRE BULLETIN MUNICIPAL</w:t>
      </w:r>
      <w:r w:rsidR="00476B0D" w:rsidRPr="000E1BB8">
        <w:rPr>
          <w:rFonts w:ascii="Century Gothic" w:hAnsi="Century Gothic"/>
          <w:b/>
          <w:i/>
          <w:color w:val="FF0000"/>
        </w:rPr>
        <w:t xml:space="preserve"> ET VOS INFOLETTRES</w:t>
      </w:r>
      <w:r w:rsidRPr="000E1BB8">
        <w:rPr>
          <w:rFonts w:ascii="Century Gothic" w:hAnsi="Century Gothic"/>
          <w:b/>
          <w:i/>
          <w:color w:val="FF0000"/>
        </w:rPr>
        <w:t xml:space="preserve"> </w:t>
      </w:r>
    </w:p>
    <w:p w14:paraId="11850422" w14:textId="67C69FBE" w:rsidR="00A94532" w:rsidRPr="000E1BB8" w:rsidRDefault="00922E2C" w:rsidP="00A94532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 w:rsidRPr="00111AEA">
        <w:rPr>
          <w:rFonts w:ascii="Century Gothic" w:hAnsi="Century Gothic"/>
          <w:b/>
          <w:noProof/>
          <w:color w:val="FF0000"/>
        </w:rPr>
        <w:drawing>
          <wp:anchor distT="0" distB="0" distL="114300" distR="114300" simplePos="0" relativeHeight="251660291" behindDoc="1" locked="0" layoutInCell="1" allowOverlap="1" wp14:anchorId="74990414" wp14:editId="72AA06E8">
            <wp:simplePos x="0" y="0"/>
            <wp:positionH relativeFrom="column">
              <wp:posOffset>3592830</wp:posOffset>
            </wp:positionH>
            <wp:positionV relativeFrom="paragraph">
              <wp:posOffset>60960</wp:posOffset>
            </wp:positionV>
            <wp:extent cx="2378710" cy="2390775"/>
            <wp:effectExtent l="0" t="0" r="2540" b="9525"/>
            <wp:wrapTight wrapText="bothSides">
              <wp:wrapPolygon edited="0">
                <wp:start x="0" y="0"/>
                <wp:lineTo x="0" y="21514"/>
                <wp:lineTo x="21450" y="21514"/>
                <wp:lineTo x="21450" y="0"/>
                <wp:lineTo x="0" y="0"/>
              </wp:wrapPolygon>
            </wp:wrapTight>
            <wp:docPr id="7176970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9701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32" w:rsidRPr="000E1BB8">
        <w:rPr>
          <w:rFonts w:ascii="Century Gothic" w:hAnsi="Century Gothic"/>
          <w:b/>
          <w:bCs/>
          <w:sz w:val="24"/>
          <w:szCs w:val="24"/>
          <w:lang w:eastAsia="fr-CA"/>
        </w:rPr>
        <w:t>Collectes spéciales de surplus de résidus verts</w:t>
      </w:r>
    </w:p>
    <w:p w14:paraId="36FC3E1B" w14:textId="4BFF1B45" w:rsidR="00A94532" w:rsidRPr="000E1BB8" w:rsidRDefault="00A94532" w:rsidP="00A94532">
      <w:pPr>
        <w:spacing w:line="240" w:lineRule="auto"/>
        <w:jc w:val="left"/>
        <w:rPr>
          <w:rFonts w:ascii="Century Gothic" w:hAnsi="Century Gothic" w:cs="Arial"/>
        </w:rPr>
      </w:pPr>
      <w:r w:rsidRPr="000E1BB8">
        <w:rPr>
          <w:rFonts w:ascii="Century Gothic" w:hAnsi="Century Gothic" w:cs="Arial"/>
        </w:rPr>
        <w:t xml:space="preserve">Déposez vos surplus de feuilles et de résidus de jardins lors des collectes à dates fixes les </w:t>
      </w:r>
      <w:r w:rsidRPr="000E1BB8">
        <w:rPr>
          <w:rFonts w:ascii="Century Gothic" w:hAnsi="Century Gothic" w:cs="Arial"/>
          <w:color w:val="FF0000"/>
          <w:u w:val="single"/>
        </w:rPr>
        <w:t>INSCRIRE VOS DATES ICI</w:t>
      </w:r>
      <w:r w:rsidRPr="000E1BB8">
        <w:rPr>
          <w:rFonts w:ascii="Century Gothic" w:hAnsi="Century Gothic" w:cs="Arial"/>
          <w:color w:val="FF0000"/>
        </w:rPr>
        <w:t xml:space="preserve"> (voir tableau ci-dessous pour connaître vos dates)</w:t>
      </w:r>
      <w:r w:rsidRPr="000E1BB8">
        <w:rPr>
          <w:rFonts w:ascii="Century Gothic" w:hAnsi="Century Gothic" w:cs="Arial"/>
        </w:rPr>
        <w:t>.</w:t>
      </w:r>
    </w:p>
    <w:p w14:paraId="05E75CAA" w14:textId="77777777" w:rsidR="00A94532" w:rsidRPr="000E1BB8" w:rsidRDefault="00A94532" w:rsidP="00A94532">
      <w:pPr>
        <w:spacing w:line="240" w:lineRule="auto"/>
        <w:jc w:val="left"/>
        <w:rPr>
          <w:rFonts w:ascii="Century Gothic" w:hAnsi="Century Gothic" w:cs="Arial"/>
        </w:rPr>
      </w:pPr>
    </w:p>
    <w:p w14:paraId="17DAAAD8" w14:textId="75161502" w:rsidR="00A94532" w:rsidRPr="000E1BB8" w:rsidRDefault="00A94532" w:rsidP="00A94532">
      <w:pPr>
        <w:pStyle w:val="Paragraphedeliste"/>
        <w:numPr>
          <w:ilvl w:val="0"/>
          <w:numId w:val="22"/>
        </w:numPr>
        <w:rPr>
          <w:rFonts w:ascii="Century Gothic" w:hAnsi="Century Gothic"/>
        </w:rPr>
      </w:pPr>
      <w:r w:rsidRPr="000E1BB8">
        <w:rPr>
          <w:rFonts w:ascii="Century Gothic" w:hAnsi="Century Gothic"/>
        </w:rPr>
        <w:t>Seuls les sacs de papier sont acceptés.</w:t>
      </w:r>
    </w:p>
    <w:p w14:paraId="562808E1" w14:textId="17BBB664" w:rsidR="00155629" w:rsidRPr="000E1BB8" w:rsidRDefault="00A94532" w:rsidP="00A94532">
      <w:pPr>
        <w:pStyle w:val="Paragraphedeliste"/>
        <w:numPr>
          <w:ilvl w:val="0"/>
          <w:numId w:val="22"/>
        </w:numPr>
        <w:rPr>
          <w:rFonts w:ascii="Century Gothic" w:hAnsi="Century Gothic"/>
        </w:rPr>
      </w:pPr>
      <w:r w:rsidRPr="000E1BB8">
        <w:rPr>
          <w:rFonts w:ascii="Century Gothic" w:hAnsi="Century Gothic"/>
        </w:rPr>
        <w:t>Le bac brun doit être en bordure de rue</w:t>
      </w:r>
    </w:p>
    <w:p w14:paraId="5E9990F4" w14:textId="7C95A41A" w:rsidR="008E7CF5" w:rsidRPr="000E1BB8" w:rsidRDefault="008E7CF5" w:rsidP="00155629">
      <w:pPr>
        <w:jc w:val="left"/>
        <w:rPr>
          <w:rFonts w:ascii="Century Gothic" w:hAnsi="Century Gothic" w:cs="Arial"/>
        </w:rPr>
      </w:pPr>
    </w:p>
    <w:p w14:paraId="156F82CB" w14:textId="6858F745" w:rsidR="00155629" w:rsidRPr="000E1BB8" w:rsidRDefault="00155629" w:rsidP="00155629">
      <w:pPr>
        <w:spacing w:line="240" w:lineRule="auto"/>
        <w:rPr>
          <w:rFonts w:ascii="Century Gothic" w:hAnsi="Century Gothic"/>
          <w:color w:val="FF0000"/>
        </w:rPr>
      </w:pPr>
      <w:r w:rsidRPr="000E1BB8">
        <w:rPr>
          <w:rFonts w:ascii="Century Gothic" w:hAnsi="Century Gothic"/>
          <w:color w:val="FF0000"/>
        </w:rPr>
        <w:t xml:space="preserve">Note pour image – Téléchargez « </w:t>
      </w:r>
      <w:r w:rsidR="008E7CF5" w:rsidRPr="000E1BB8">
        <w:rPr>
          <w:rFonts w:ascii="Century Gothic" w:hAnsi="Century Gothic"/>
          <w:color w:val="FF0000"/>
        </w:rPr>
        <w:t>Surplus de résidus verts</w:t>
      </w:r>
      <w:r w:rsidR="00352D82" w:rsidRPr="000E1BB8">
        <w:rPr>
          <w:rFonts w:ascii="Century Gothic" w:hAnsi="Century Gothic"/>
          <w:color w:val="FF0000"/>
        </w:rPr>
        <w:t xml:space="preserve"> </w:t>
      </w:r>
      <w:r w:rsidRPr="000E1BB8">
        <w:rPr>
          <w:rFonts w:ascii="Century Gothic" w:hAnsi="Century Gothic"/>
          <w:color w:val="FF0000"/>
        </w:rPr>
        <w:t>»</w:t>
      </w:r>
    </w:p>
    <w:p w14:paraId="7B9AEF79" w14:textId="3E97FCB6" w:rsidR="00921047" w:rsidRDefault="00921047" w:rsidP="00593729">
      <w:pPr>
        <w:jc w:val="left"/>
        <w:rPr>
          <w:rFonts w:ascii="Century Gothic" w:hAnsi="Century Gothic"/>
          <w:b/>
          <w:color w:val="FF0000"/>
        </w:rPr>
      </w:pPr>
    </w:p>
    <w:p w14:paraId="39FD3113" w14:textId="77777777" w:rsidR="00F145EB" w:rsidRDefault="00F145EB" w:rsidP="007F1119">
      <w:pPr>
        <w:jc w:val="left"/>
        <w:rPr>
          <w:rFonts w:ascii="Century Gothic" w:hAnsi="Century Gothic" w:cs="Arial"/>
          <w:b/>
          <w:bCs/>
        </w:rPr>
      </w:pPr>
    </w:p>
    <w:p w14:paraId="6E09B712" w14:textId="77777777" w:rsidR="007F1119" w:rsidRPr="0064308C" w:rsidRDefault="007F1119" w:rsidP="007F1119">
      <w:pPr>
        <w:jc w:val="left"/>
        <w:rPr>
          <w:rFonts w:ascii="Century Gothic" w:hAnsi="Century Gothic" w:cs="Arial"/>
        </w:rPr>
      </w:pPr>
      <w:r w:rsidRPr="0064308C">
        <w:rPr>
          <w:rFonts w:ascii="Century Gothic" w:hAnsi="Century Gothic" w:cs="Arial"/>
          <w:b/>
          <w:bCs/>
        </w:rPr>
        <w:t>Retour du bac brun aux 2 semaines</w:t>
      </w:r>
    </w:p>
    <w:p w14:paraId="05C130E4" w14:textId="31135208" w:rsidR="007F1119" w:rsidRDefault="007F1119" w:rsidP="007F1119">
      <w:pPr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Comme chaque année, le bac brun sera collecté aux 2 semaines à compter du mois de décembre.</w:t>
      </w:r>
      <w:r w:rsidR="00C525E4">
        <w:rPr>
          <w:rFonts w:ascii="Century Gothic" w:hAnsi="Century Gothic" w:cs="Arial"/>
        </w:rPr>
        <w:t xml:space="preserve"> Surveillez </w:t>
      </w:r>
      <w:r w:rsidR="00FA3871">
        <w:rPr>
          <w:rFonts w:ascii="Century Gothic" w:hAnsi="Century Gothic" w:cs="Arial"/>
        </w:rPr>
        <w:t>la sortie</w:t>
      </w:r>
      <w:r w:rsidR="006D4DC1">
        <w:rPr>
          <w:rFonts w:ascii="Century Gothic" w:hAnsi="Century Gothic" w:cs="Arial"/>
        </w:rPr>
        <w:t xml:space="preserve"> de</w:t>
      </w:r>
      <w:r w:rsidR="00FA3871">
        <w:rPr>
          <w:rFonts w:ascii="Century Gothic" w:hAnsi="Century Gothic" w:cs="Arial"/>
        </w:rPr>
        <w:t xml:space="preserve"> </w:t>
      </w:r>
      <w:r w:rsidR="00C525E4">
        <w:rPr>
          <w:rFonts w:ascii="Century Gothic" w:hAnsi="Century Gothic" w:cs="Arial"/>
        </w:rPr>
        <w:t xml:space="preserve">votre </w:t>
      </w:r>
      <w:r w:rsidR="00FA3871">
        <w:rPr>
          <w:rFonts w:ascii="Century Gothic" w:hAnsi="Century Gothic" w:cs="Arial"/>
        </w:rPr>
        <w:t xml:space="preserve">nouveau </w:t>
      </w:r>
      <w:r w:rsidR="00C525E4">
        <w:rPr>
          <w:rFonts w:ascii="Century Gothic" w:hAnsi="Century Gothic" w:cs="Arial"/>
        </w:rPr>
        <w:t>calendrier des collectes</w:t>
      </w:r>
      <w:r w:rsidR="00FA3871">
        <w:rPr>
          <w:rFonts w:ascii="Century Gothic" w:hAnsi="Century Gothic" w:cs="Arial"/>
        </w:rPr>
        <w:t xml:space="preserve"> en novembre</w:t>
      </w:r>
      <w:r w:rsidR="00C525E4">
        <w:rPr>
          <w:rFonts w:ascii="Century Gothic" w:hAnsi="Century Gothic" w:cs="Arial"/>
        </w:rPr>
        <w:t>.</w:t>
      </w:r>
    </w:p>
    <w:p w14:paraId="777D4772" w14:textId="77777777" w:rsidR="002C2B53" w:rsidRDefault="002C2B53" w:rsidP="00593729">
      <w:pPr>
        <w:jc w:val="left"/>
        <w:rPr>
          <w:rFonts w:ascii="Century Gothic" w:hAnsi="Century Gothic"/>
          <w:b/>
          <w:color w:val="FF0000"/>
        </w:rPr>
      </w:pPr>
    </w:p>
    <w:tbl>
      <w:tblPr>
        <w:tblStyle w:val="Grilledutableau"/>
        <w:tblW w:w="10207" w:type="dxa"/>
        <w:tblInd w:w="-856" w:type="dxa"/>
        <w:tblLook w:val="04A0" w:firstRow="1" w:lastRow="0" w:firstColumn="1" w:lastColumn="0" w:noHBand="0" w:noVBand="1"/>
      </w:tblPr>
      <w:tblGrid>
        <w:gridCol w:w="3261"/>
        <w:gridCol w:w="6946"/>
      </w:tblGrid>
      <w:tr w:rsidR="00E01673" w:rsidRPr="000E1BB8" w14:paraId="45C01E43" w14:textId="77777777" w:rsidTr="002C2B53">
        <w:tc>
          <w:tcPr>
            <w:tcW w:w="3261" w:type="dxa"/>
            <w:vAlign w:val="center"/>
          </w:tcPr>
          <w:p w14:paraId="097A0B62" w14:textId="77777777" w:rsidR="00E01673" w:rsidRPr="000E1BB8" w:rsidRDefault="00E01673" w:rsidP="000F060F">
            <w:pPr>
              <w:jc w:val="left"/>
              <w:rPr>
                <w:rFonts w:ascii="Century Gothic" w:hAnsi="Century Gothic"/>
                <w:b/>
                <w:bCs/>
              </w:rPr>
            </w:pPr>
            <w:r w:rsidRPr="000E1BB8">
              <w:rPr>
                <w:rFonts w:ascii="Century Gothic" w:hAnsi="Century Gothic"/>
                <w:b/>
                <w:bCs/>
              </w:rPr>
              <w:t>Ville</w:t>
            </w:r>
          </w:p>
        </w:tc>
        <w:tc>
          <w:tcPr>
            <w:tcW w:w="6946" w:type="dxa"/>
            <w:vAlign w:val="center"/>
          </w:tcPr>
          <w:p w14:paraId="2A13696C" w14:textId="77777777" w:rsidR="00E01673" w:rsidRPr="000E1BB8" w:rsidRDefault="00E01673" w:rsidP="000F060F">
            <w:pPr>
              <w:jc w:val="left"/>
              <w:rPr>
                <w:rFonts w:ascii="Century Gothic" w:eastAsiaTheme="minorHAnsi" w:hAnsi="Century Gothic"/>
                <w:b/>
                <w:bCs/>
              </w:rPr>
            </w:pPr>
            <w:r w:rsidRPr="000E1BB8">
              <w:rPr>
                <w:rFonts w:ascii="Century Gothic" w:eastAsiaTheme="minorHAnsi" w:hAnsi="Century Gothic"/>
                <w:b/>
                <w:bCs/>
              </w:rPr>
              <w:t>Dates collectes surplus de résidus verts</w:t>
            </w:r>
          </w:p>
        </w:tc>
      </w:tr>
      <w:tr w:rsidR="00E01673" w:rsidRPr="000E1BB8" w14:paraId="7CAFDF56" w14:textId="77777777" w:rsidTr="002C2B53">
        <w:tc>
          <w:tcPr>
            <w:tcW w:w="3261" w:type="dxa"/>
            <w:vAlign w:val="center"/>
          </w:tcPr>
          <w:p w14:paraId="7655DBDC" w14:textId="77777777" w:rsidR="00E01673" w:rsidRPr="000D76CA" w:rsidRDefault="00E01673" w:rsidP="000F060F">
            <w:pPr>
              <w:jc w:val="left"/>
              <w:rPr>
                <w:rFonts w:ascii="Century Gothic" w:eastAsiaTheme="minorHAnsi" w:hAnsi="Century Gothic"/>
                <w:highlight w:val="yellow"/>
              </w:rPr>
            </w:pPr>
            <w:r w:rsidRPr="00F05E74">
              <w:rPr>
                <w:rFonts w:ascii="Century Gothic" w:hAnsi="Century Gothic"/>
              </w:rPr>
              <w:t>Candiac</w:t>
            </w:r>
          </w:p>
        </w:tc>
        <w:tc>
          <w:tcPr>
            <w:tcW w:w="6946" w:type="dxa"/>
            <w:vAlign w:val="center"/>
          </w:tcPr>
          <w:p w14:paraId="56E079DC" w14:textId="1A99164F" w:rsidR="00E01673" w:rsidRPr="00F05E74" w:rsidRDefault="00F05E74" w:rsidP="000F060F">
            <w:pPr>
              <w:jc w:val="left"/>
              <w:rPr>
                <w:rFonts w:ascii="Century Gothic" w:hAnsi="Century Gothic"/>
              </w:rPr>
            </w:pPr>
            <w:r w:rsidRPr="00F05E74">
              <w:rPr>
                <w:rFonts w:ascii="Century Gothic" w:hAnsi="Century Gothic"/>
              </w:rPr>
              <w:t>8</w:t>
            </w:r>
            <w:r w:rsidR="000A420D" w:rsidRPr="00F05E74">
              <w:rPr>
                <w:rFonts w:ascii="Century Gothic" w:hAnsi="Century Gothic"/>
              </w:rPr>
              <w:t>, 2</w:t>
            </w:r>
            <w:r w:rsidRPr="00F05E74">
              <w:rPr>
                <w:rFonts w:ascii="Century Gothic" w:hAnsi="Century Gothic"/>
              </w:rPr>
              <w:t>2, 29</w:t>
            </w:r>
            <w:r w:rsidR="000A420D" w:rsidRPr="00F05E74">
              <w:rPr>
                <w:rFonts w:ascii="Century Gothic" w:hAnsi="Century Gothic"/>
              </w:rPr>
              <w:t xml:space="preserve"> octobre et </w:t>
            </w:r>
            <w:r w:rsidRPr="00F05E74">
              <w:rPr>
                <w:rFonts w:ascii="Century Gothic" w:hAnsi="Century Gothic"/>
              </w:rPr>
              <w:t>5</w:t>
            </w:r>
            <w:r w:rsidR="000A420D" w:rsidRPr="00F05E74">
              <w:rPr>
                <w:rFonts w:ascii="Century Gothic" w:hAnsi="Century Gothic"/>
              </w:rPr>
              <w:t>, 1</w:t>
            </w:r>
            <w:r w:rsidRPr="00F05E74">
              <w:rPr>
                <w:rFonts w:ascii="Century Gothic" w:hAnsi="Century Gothic"/>
              </w:rPr>
              <w:t>2</w:t>
            </w:r>
            <w:r w:rsidR="000A420D" w:rsidRPr="00F05E74">
              <w:rPr>
                <w:rFonts w:ascii="Century Gothic" w:hAnsi="Century Gothic"/>
              </w:rPr>
              <w:t xml:space="preserve">, </w:t>
            </w:r>
            <w:r w:rsidRPr="00F05E74">
              <w:rPr>
                <w:rFonts w:ascii="Century Gothic" w:hAnsi="Century Gothic"/>
              </w:rPr>
              <w:t>19</w:t>
            </w:r>
            <w:r w:rsidR="000A420D" w:rsidRPr="00F05E74">
              <w:rPr>
                <w:rFonts w:ascii="Century Gothic" w:hAnsi="Century Gothic"/>
              </w:rPr>
              <w:t xml:space="preserve"> novembre</w:t>
            </w:r>
          </w:p>
        </w:tc>
      </w:tr>
      <w:tr w:rsidR="00E01673" w:rsidRPr="000E1BB8" w14:paraId="014EE4B7" w14:textId="77777777" w:rsidTr="002C2B53">
        <w:tc>
          <w:tcPr>
            <w:tcW w:w="3261" w:type="dxa"/>
            <w:vAlign w:val="center"/>
          </w:tcPr>
          <w:p w14:paraId="664A3F44" w14:textId="2985A716" w:rsidR="00E01673" w:rsidRPr="005C36EE" w:rsidRDefault="00E01673" w:rsidP="000F060F">
            <w:pPr>
              <w:jc w:val="left"/>
              <w:rPr>
                <w:rFonts w:ascii="Century Gothic" w:hAnsi="Century Gothic"/>
              </w:rPr>
            </w:pPr>
            <w:r w:rsidRPr="005C36EE">
              <w:rPr>
                <w:rFonts w:ascii="Century Gothic" w:hAnsi="Century Gothic"/>
              </w:rPr>
              <w:t>Châteauguay</w:t>
            </w:r>
            <w:r w:rsidR="00E87116" w:rsidRPr="005C36EE">
              <w:rPr>
                <w:rFonts w:ascii="Century Gothic" w:hAnsi="Century Gothic"/>
              </w:rPr>
              <w:br/>
              <w:t>(pour les 2 secteurs)</w:t>
            </w:r>
          </w:p>
        </w:tc>
        <w:tc>
          <w:tcPr>
            <w:tcW w:w="6946" w:type="dxa"/>
            <w:vAlign w:val="center"/>
          </w:tcPr>
          <w:p w14:paraId="4969F7A9" w14:textId="5C25D070" w:rsidR="00E01673" w:rsidRPr="00EC4F6F" w:rsidRDefault="00873D0C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</w:rPr>
            </w:pPr>
            <w:r w:rsidRPr="00EC4F6F">
              <w:rPr>
                <w:rFonts w:ascii="Century Gothic" w:eastAsia="Calibri" w:hAnsi="Century Gothic"/>
                <w:sz w:val="22"/>
                <w:szCs w:val="22"/>
              </w:rPr>
              <w:t>7</w:t>
            </w:r>
            <w:r w:rsidR="00E01673" w:rsidRPr="00EC4F6F">
              <w:rPr>
                <w:rFonts w:ascii="Century Gothic" w:eastAsia="Calibri" w:hAnsi="Century Gothic"/>
                <w:sz w:val="22"/>
                <w:szCs w:val="22"/>
              </w:rPr>
              <w:t xml:space="preserve">, </w:t>
            </w:r>
            <w:r w:rsidR="00EC4F6F" w:rsidRPr="00EC4F6F">
              <w:rPr>
                <w:rFonts w:ascii="Century Gothic" w:eastAsia="Calibri" w:hAnsi="Century Gothic"/>
                <w:sz w:val="22"/>
                <w:szCs w:val="22"/>
              </w:rPr>
              <w:t>21</w:t>
            </w:r>
            <w:r w:rsidRPr="00EC4F6F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="00EC4F6F" w:rsidRPr="00EC4F6F">
              <w:rPr>
                <w:rFonts w:ascii="Century Gothic" w:eastAsia="Calibri" w:hAnsi="Century Gothic"/>
                <w:sz w:val="22"/>
                <w:szCs w:val="22"/>
              </w:rPr>
              <w:t>8</w:t>
            </w:r>
            <w:r w:rsidR="00E01673" w:rsidRPr="00EC4F6F">
              <w:rPr>
                <w:rFonts w:ascii="Century Gothic" w:eastAsia="Calibri" w:hAnsi="Century Gothic"/>
                <w:sz w:val="22"/>
                <w:szCs w:val="22"/>
              </w:rPr>
              <w:t xml:space="preserve"> octobre et </w:t>
            </w:r>
            <w:r w:rsidR="00EC4F6F" w:rsidRPr="00EC4F6F">
              <w:rPr>
                <w:rFonts w:ascii="Century Gothic" w:eastAsia="Calibri" w:hAnsi="Century Gothic"/>
                <w:sz w:val="22"/>
                <w:szCs w:val="22"/>
              </w:rPr>
              <w:t>4</w:t>
            </w:r>
            <w:r w:rsidR="00E01673" w:rsidRPr="00EC4F6F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 w:rsidR="00EC4F6F" w:rsidRPr="00EC4F6F">
              <w:rPr>
                <w:rFonts w:ascii="Century Gothic" w:eastAsia="Calibri" w:hAnsi="Century Gothic"/>
                <w:sz w:val="22"/>
                <w:szCs w:val="22"/>
              </w:rPr>
              <w:t>1</w:t>
            </w:r>
            <w:r w:rsidR="00E01673" w:rsidRPr="00EC4F6F">
              <w:rPr>
                <w:rFonts w:ascii="Century Gothic" w:eastAsia="Calibri" w:hAnsi="Century Gothic"/>
                <w:sz w:val="22"/>
                <w:szCs w:val="22"/>
              </w:rPr>
              <w:t xml:space="preserve">, </w:t>
            </w:r>
            <w:r w:rsidR="00E87116" w:rsidRPr="00EC4F6F">
              <w:rPr>
                <w:rFonts w:ascii="Century Gothic" w:eastAsia="Calibri" w:hAnsi="Century Gothic"/>
                <w:sz w:val="22"/>
                <w:szCs w:val="22"/>
              </w:rPr>
              <w:t>1</w:t>
            </w:r>
            <w:r w:rsidR="00EC4F6F" w:rsidRPr="00EC4F6F">
              <w:rPr>
                <w:rFonts w:ascii="Century Gothic" w:eastAsia="Calibri" w:hAnsi="Century Gothic"/>
                <w:sz w:val="22"/>
                <w:szCs w:val="22"/>
              </w:rPr>
              <w:t>8</w:t>
            </w:r>
            <w:r w:rsidR="00E01673" w:rsidRPr="00EC4F6F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2097F6B5" w14:textId="77777777" w:rsidTr="002C2B53">
        <w:tc>
          <w:tcPr>
            <w:tcW w:w="3261" w:type="dxa"/>
            <w:vAlign w:val="center"/>
          </w:tcPr>
          <w:p w14:paraId="4AA8FD8C" w14:textId="77777777" w:rsidR="00E01673" w:rsidRPr="005C36EE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C36EE">
              <w:rPr>
                <w:rFonts w:ascii="Century Gothic" w:hAnsi="Century Gothic"/>
              </w:rPr>
              <w:t>Delson</w:t>
            </w:r>
          </w:p>
        </w:tc>
        <w:tc>
          <w:tcPr>
            <w:tcW w:w="6946" w:type="dxa"/>
            <w:vAlign w:val="center"/>
          </w:tcPr>
          <w:p w14:paraId="5013BF1F" w14:textId="77FBF708" w:rsidR="00E01673" w:rsidRPr="000D76CA" w:rsidRDefault="00F05E74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5C36EE">
              <w:rPr>
                <w:rFonts w:ascii="Century Gothic" w:eastAsia="Calibri" w:hAnsi="Century Gothic"/>
                <w:sz w:val="22"/>
                <w:szCs w:val="22"/>
              </w:rPr>
              <w:t>9</w:t>
            </w:r>
            <w:r w:rsidR="00E01673" w:rsidRPr="005C36EE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Pr="005C36EE">
              <w:rPr>
                <w:rFonts w:ascii="Century Gothic" w:eastAsia="Calibri" w:hAnsi="Century Gothic"/>
                <w:sz w:val="22"/>
                <w:szCs w:val="22"/>
              </w:rPr>
              <w:t xml:space="preserve">3, </w:t>
            </w:r>
            <w:r w:rsidR="005C36EE" w:rsidRPr="005C36EE">
              <w:rPr>
                <w:rFonts w:ascii="Century Gothic" w:eastAsia="Calibri" w:hAnsi="Century Gothic"/>
                <w:sz w:val="22"/>
                <w:szCs w:val="22"/>
              </w:rPr>
              <w:t>30</w:t>
            </w:r>
            <w:r w:rsidR="00E01673" w:rsidRPr="005C36EE">
              <w:rPr>
                <w:rFonts w:ascii="Century Gothic" w:eastAsia="Calibri" w:hAnsi="Century Gothic"/>
                <w:sz w:val="22"/>
                <w:szCs w:val="22"/>
              </w:rPr>
              <w:t xml:space="preserve"> octobre et</w:t>
            </w:r>
            <w:r w:rsidR="002C2B53" w:rsidRPr="005C36EE">
              <w:rPr>
                <w:rFonts w:ascii="Century Gothic" w:eastAsia="Calibri" w:hAnsi="Century Gothic"/>
                <w:sz w:val="22"/>
                <w:szCs w:val="22"/>
              </w:rPr>
              <w:t xml:space="preserve"> </w:t>
            </w:r>
            <w:r w:rsidR="005C36EE" w:rsidRPr="005C36EE">
              <w:rPr>
                <w:rFonts w:ascii="Century Gothic" w:eastAsia="Calibri" w:hAnsi="Century Gothic"/>
                <w:sz w:val="22"/>
                <w:szCs w:val="22"/>
              </w:rPr>
              <w:t>6</w:t>
            </w:r>
            <w:r w:rsidR="00E01673" w:rsidRPr="005C36EE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 w:rsidR="005C36EE" w:rsidRPr="005C36EE">
              <w:rPr>
                <w:rFonts w:ascii="Century Gothic" w:eastAsia="Calibri" w:hAnsi="Century Gothic"/>
                <w:sz w:val="22"/>
                <w:szCs w:val="22"/>
              </w:rPr>
              <w:t>3</w:t>
            </w:r>
            <w:r w:rsidR="00E01673" w:rsidRPr="005C36EE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="005C36EE" w:rsidRPr="005C36EE">
              <w:rPr>
                <w:rFonts w:ascii="Century Gothic" w:eastAsia="Calibri" w:hAnsi="Century Gothic"/>
                <w:sz w:val="22"/>
                <w:szCs w:val="22"/>
              </w:rPr>
              <w:t>0</w:t>
            </w:r>
            <w:r w:rsidR="00E01673" w:rsidRPr="005C36EE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40311DDF" w14:textId="77777777" w:rsidTr="002C2B53">
        <w:tc>
          <w:tcPr>
            <w:tcW w:w="3261" w:type="dxa"/>
            <w:vAlign w:val="center"/>
          </w:tcPr>
          <w:p w14:paraId="00E04D8F" w14:textId="77777777" w:rsidR="00E01673" w:rsidRPr="005C36EE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C36EE">
              <w:rPr>
                <w:rFonts w:ascii="Century Gothic" w:hAnsi="Century Gothic"/>
              </w:rPr>
              <w:t>La Prairie</w:t>
            </w:r>
          </w:p>
        </w:tc>
        <w:tc>
          <w:tcPr>
            <w:tcW w:w="6946" w:type="dxa"/>
            <w:vAlign w:val="center"/>
          </w:tcPr>
          <w:p w14:paraId="380C0539" w14:textId="6B2614E6" w:rsidR="00E01673" w:rsidRPr="00A66473" w:rsidRDefault="00A664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</w:rPr>
            </w:pPr>
            <w:r w:rsidRPr="00A66473">
              <w:rPr>
                <w:rFonts w:ascii="Century Gothic" w:eastAsia="Calibri" w:hAnsi="Century Gothic"/>
                <w:sz w:val="22"/>
                <w:szCs w:val="22"/>
              </w:rPr>
              <w:t>5</w:t>
            </w:r>
            <w:r w:rsidR="00E01673" w:rsidRPr="00A66473">
              <w:rPr>
                <w:rFonts w:ascii="Century Gothic" w:eastAsia="Calibri" w:hAnsi="Century Gothic"/>
                <w:sz w:val="22"/>
                <w:szCs w:val="22"/>
              </w:rPr>
              <w:t xml:space="preserve">, </w:t>
            </w:r>
            <w:r w:rsidRPr="00A66473">
              <w:rPr>
                <w:rFonts w:ascii="Century Gothic" w:eastAsia="Calibri" w:hAnsi="Century Gothic"/>
                <w:sz w:val="22"/>
                <w:szCs w:val="22"/>
              </w:rPr>
              <w:t>19, 26</w:t>
            </w:r>
            <w:r w:rsidR="00E01673" w:rsidRPr="00A66473">
              <w:rPr>
                <w:rFonts w:ascii="Century Gothic" w:eastAsia="Calibri" w:hAnsi="Century Gothic"/>
                <w:sz w:val="22"/>
                <w:szCs w:val="22"/>
              </w:rPr>
              <w:t xml:space="preserve"> octobre et </w:t>
            </w:r>
            <w:r w:rsidRPr="00A66473">
              <w:rPr>
                <w:rFonts w:ascii="Century Gothic" w:eastAsia="Calibri" w:hAnsi="Century Gothic"/>
                <w:sz w:val="22"/>
                <w:szCs w:val="22"/>
              </w:rPr>
              <w:t>2</w:t>
            </w:r>
            <w:r w:rsidR="00E01673" w:rsidRPr="00A66473">
              <w:rPr>
                <w:rFonts w:ascii="Century Gothic" w:eastAsia="Calibri" w:hAnsi="Century Gothic"/>
                <w:sz w:val="22"/>
                <w:szCs w:val="22"/>
              </w:rPr>
              <w:t xml:space="preserve">, </w:t>
            </w:r>
            <w:r w:rsidRPr="00A66473">
              <w:rPr>
                <w:rFonts w:ascii="Century Gothic" w:eastAsia="Calibri" w:hAnsi="Century Gothic"/>
                <w:sz w:val="22"/>
                <w:szCs w:val="22"/>
              </w:rPr>
              <w:t>9</w:t>
            </w:r>
            <w:r w:rsidR="00E01673" w:rsidRPr="00A66473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 w:rsidRPr="00A66473">
              <w:rPr>
                <w:rFonts w:ascii="Century Gothic" w:eastAsia="Calibri" w:hAnsi="Century Gothic"/>
                <w:sz w:val="22"/>
                <w:szCs w:val="22"/>
              </w:rPr>
              <w:t>6</w:t>
            </w:r>
            <w:r w:rsidR="00E01673" w:rsidRPr="00A66473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113EF089" w14:textId="77777777" w:rsidTr="002C2B53">
        <w:tc>
          <w:tcPr>
            <w:tcW w:w="3261" w:type="dxa"/>
            <w:vAlign w:val="center"/>
          </w:tcPr>
          <w:p w14:paraId="3753C1DD" w14:textId="77777777" w:rsidR="00E01673" w:rsidRPr="005C36EE" w:rsidRDefault="00E01673" w:rsidP="000F060F">
            <w:pPr>
              <w:jc w:val="left"/>
              <w:rPr>
                <w:rFonts w:ascii="Century Gothic" w:hAnsi="Century Gothic"/>
              </w:rPr>
            </w:pPr>
            <w:r w:rsidRPr="005C36EE">
              <w:rPr>
                <w:rFonts w:ascii="Century Gothic" w:hAnsi="Century Gothic"/>
              </w:rPr>
              <w:t>Léry</w:t>
            </w:r>
          </w:p>
        </w:tc>
        <w:tc>
          <w:tcPr>
            <w:tcW w:w="6946" w:type="dxa"/>
            <w:vAlign w:val="center"/>
          </w:tcPr>
          <w:p w14:paraId="23410A90" w14:textId="238DE0D8" w:rsidR="00E01673" w:rsidRPr="000D76CA" w:rsidRDefault="00A664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A66473">
              <w:rPr>
                <w:rFonts w:ascii="Century Gothic" w:eastAsia="Calibri" w:hAnsi="Century Gothic"/>
                <w:sz w:val="22"/>
                <w:szCs w:val="22"/>
              </w:rPr>
              <w:t xml:space="preserve">5, </w:t>
            </w:r>
            <w:r>
              <w:rPr>
                <w:rFonts w:ascii="Century Gothic" w:eastAsia="Calibri" w:hAnsi="Century Gothic"/>
                <w:sz w:val="22"/>
                <w:szCs w:val="22"/>
              </w:rPr>
              <w:t xml:space="preserve">12, </w:t>
            </w:r>
            <w:r w:rsidRPr="00A66473">
              <w:rPr>
                <w:rFonts w:ascii="Century Gothic" w:eastAsia="Calibri" w:hAnsi="Century Gothic"/>
                <w:sz w:val="22"/>
                <w:szCs w:val="22"/>
              </w:rPr>
              <w:t>19, 26 octobre et 2, 9, 16 novembre</w:t>
            </w:r>
          </w:p>
        </w:tc>
      </w:tr>
      <w:tr w:rsidR="00E01673" w:rsidRPr="000E1BB8" w14:paraId="255FCECC" w14:textId="77777777" w:rsidTr="002C2B53">
        <w:tc>
          <w:tcPr>
            <w:tcW w:w="3261" w:type="dxa"/>
            <w:vAlign w:val="center"/>
          </w:tcPr>
          <w:p w14:paraId="369E706B" w14:textId="77777777" w:rsidR="00E01673" w:rsidRPr="005C36EE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C36EE">
              <w:rPr>
                <w:rFonts w:ascii="Century Gothic" w:hAnsi="Century Gothic"/>
              </w:rPr>
              <w:t>Mercier</w:t>
            </w:r>
          </w:p>
        </w:tc>
        <w:tc>
          <w:tcPr>
            <w:tcW w:w="6946" w:type="dxa"/>
            <w:vAlign w:val="center"/>
          </w:tcPr>
          <w:p w14:paraId="774B78A2" w14:textId="773437CA" w:rsidR="00E01673" w:rsidRPr="000D76CA" w:rsidRDefault="00EC4F6F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EC4F6F">
              <w:rPr>
                <w:rFonts w:ascii="Century Gothic" w:eastAsia="Calibri" w:hAnsi="Century Gothic"/>
                <w:sz w:val="22"/>
                <w:szCs w:val="22"/>
              </w:rPr>
              <w:t xml:space="preserve">7, </w:t>
            </w:r>
            <w:r>
              <w:rPr>
                <w:rFonts w:ascii="Century Gothic" w:eastAsia="Calibri" w:hAnsi="Century Gothic"/>
                <w:sz w:val="22"/>
                <w:szCs w:val="22"/>
              </w:rPr>
              <w:t xml:space="preserve">14, </w:t>
            </w:r>
            <w:r w:rsidRPr="00EC4F6F">
              <w:rPr>
                <w:rFonts w:ascii="Century Gothic" w:eastAsia="Calibri" w:hAnsi="Century Gothic"/>
                <w:sz w:val="22"/>
                <w:szCs w:val="22"/>
              </w:rPr>
              <w:t>21, 28 octobre et 4, 11, 18 novembre</w:t>
            </w:r>
          </w:p>
        </w:tc>
      </w:tr>
      <w:tr w:rsidR="00E01673" w:rsidRPr="000E1BB8" w14:paraId="08B65EA9" w14:textId="77777777" w:rsidTr="002C2B53">
        <w:tc>
          <w:tcPr>
            <w:tcW w:w="3261" w:type="dxa"/>
            <w:vAlign w:val="center"/>
          </w:tcPr>
          <w:p w14:paraId="678D29F8" w14:textId="77777777" w:rsidR="00E01673" w:rsidRPr="005C36EE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C36EE">
              <w:rPr>
                <w:rFonts w:ascii="Century Gothic" w:hAnsi="Century Gothic"/>
              </w:rPr>
              <w:t>Saint-Constant</w:t>
            </w:r>
          </w:p>
        </w:tc>
        <w:tc>
          <w:tcPr>
            <w:tcW w:w="6946" w:type="dxa"/>
            <w:vAlign w:val="center"/>
          </w:tcPr>
          <w:p w14:paraId="2D900256" w14:textId="385E27D3" w:rsidR="00E01673" w:rsidRPr="000D76CA" w:rsidRDefault="00A664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873D0C">
              <w:rPr>
                <w:rFonts w:ascii="Century Gothic" w:eastAsia="Calibri" w:hAnsi="Century Gothic"/>
                <w:sz w:val="22"/>
                <w:szCs w:val="22"/>
              </w:rPr>
              <w:t>6</w:t>
            </w:r>
            <w:r w:rsidR="00E01673" w:rsidRPr="00873D0C">
              <w:rPr>
                <w:rFonts w:ascii="Century Gothic" w:eastAsia="Calibri" w:hAnsi="Century Gothic"/>
                <w:sz w:val="22"/>
                <w:szCs w:val="22"/>
              </w:rPr>
              <w:t>, 2</w:t>
            </w:r>
            <w:r w:rsidRPr="00873D0C">
              <w:rPr>
                <w:rFonts w:ascii="Century Gothic" w:eastAsia="Calibri" w:hAnsi="Century Gothic"/>
                <w:sz w:val="22"/>
                <w:szCs w:val="22"/>
              </w:rPr>
              <w:t>0, 27</w:t>
            </w:r>
            <w:r w:rsidR="00E01673" w:rsidRPr="00873D0C">
              <w:rPr>
                <w:rFonts w:ascii="Century Gothic" w:eastAsia="Calibri" w:hAnsi="Century Gothic"/>
                <w:sz w:val="22"/>
                <w:szCs w:val="22"/>
              </w:rPr>
              <w:t xml:space="preserve"> octobre et </w:t>
            </w:r>
            <w:r w:rsidR="00873D0C" w:rsidRPr="00873D0C">
              <w:rPr>
                <w:rFonts w:ascii="Century Gothic" w:eastAsia="Calibri" w:hAnsi="Century Gothic"/>
                <w:sz w:val="22"/>
                <w:szCs w:val="22"/>
              </w:rPr>
              <w:t>3</w:t>
            </w:r>
            <w:r w:rsidR="00E01673" w:rsidRPr="00873D0C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 w:rsidR="00873D0C" w:rsidRPr="00873D0C">
              <w:rPr>
                <w:rFonts w:ascii="Century Gothic" w:eastAsia="Calibri" w:hAnsi="Century Gothic"/>
                <w:sz w:val="22"/>
                <w:szCs w:val="22"/>
              </w:rPr>
              <w:t>0</w:t>
            </w:r>
            <w:r w:rsidR="00E01673" w:rsidRPr="00873D0C">
              <w:rPr>
                <w:rFonts w:ascii="Century Gothic" w:eastAsia="Calibri" w:hAnsi="Century Gothic"/>
                <w:sz w:val="22"/>
                <w:szCs w:val="22"/>
              </w:rPr>
              <w:t>, 1</w:t>
            </w:r>
            <w:r w:rsidR="00873D0C" w:rsidRPr="00873D0C">
              <w:rPr>
                <w:rFonts w:ascii="Century Gothic" w:eastAsia="Calibri" w:hAnsi="Century Gothic"/>
                <w:sz w:val="22"/>
                <w:szCs w:val="22"/>
              </w:rPr>
              <w:t>7</w:t>
            </w:r>
            <w:r w:rsidR="00E01673" w:rsidRPr="00873D0C">
              <w:rPr>
                <w:rFonts w:ascii="Century Gothic" w:eastAsia="Calibri" w:hAnsi="Century Gothic"/>
                <w:sz w:val="22"/>
                <w:szCs w:val="22"/>
              </w:rPr>
              <w:t xml:space="preserve"> novembre</w:t>
            </w:r>
          </w:p>
        </w:tc>
      </w:tr>
      <w:tr w:rsidR="00E01673" w:rsidRPr="000E1BB8" w14:paraId="7DE6D4E8" w14:textId="77777777" w:rsidTr="002C2B53">
        <w:tc>
          <w:tcPr>
            <w:tcW w:w="3261" w:type="dxa"/>
            <w:vAlign w:val="center"/>
          </w:tcPr>
          <w:p w14:paraId="575A1C76" w14:textId="77777777" w:rsidR="00E01673" w:rsidRPr="005C36EE" w:rsidRDefault="00E01673" w:rsidP="000F060F">
            <w:pPr>
              <w:jc w:val="left"/>
              <w:rPr>
                <w:rFonts w:ascii="Century Gothic" w:hAnsi="Century Gothic"/>
              </w:rPr>
            </w:pPr>
            <w:r w:rsidRPr="005C36EE">
              <w:rPr>
                <w:rFonts w:ascii="Century Gothic" w:hAnsi="Century Gothic"/>
              </w:rPr>
              <w:t>Saint-Isidore</w:t>
            </w:r>
          </w:p>
        </w:tc>
        <w:tc>
          <w:tcPr>
            <w:tcW w:w="6946" w:type="dxa"/>
            <w:vAlign w:val="center"/>
          </w:tcPr>
          <w:p w14:paraId="3702B502" w14:textId="512670BE" w:rsidR="00E01673" w:rsidRPr="00A66473" w:rsidRDefault="00A66473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</w:rPr>
            </w:pPr>
            <w:r w:rsidRPr="00A66473">
              <w:rPr>
                <w:rFonts w:ascii="Century Gothic" w:eastAsia="Calibri" w:hAnsi="Century Gothic"/>
                <w:sz w:val="22"/>
                <w:szCs w:val="22"/>
              </w:rPr>
              <w:t>5, 19, 26 octobre et 2, 9, 16 novembre</w:t>
            </w:r>
          </w:p>
        </w:tc>
      </w:tr>
      <w:tr w:rsidR="00E01673" w:rsidRPr="000E1BB8" w14:paraId="23E4E6D1" w14:textId="77777777" w:rsidTr="002C2B53">
        <w:tc>
          <w:tcPr>
            <w:tcW w:w="3261" w:type="dxa"/>
            <w:vAlign w:val="center"/>
          </w:tcPr>
          <w:p w14:paraId="1B82B78D" w14:textId="77777777" w:rsidR="00E01673" w:rsidRPr="005C36EE" w:rsidRDefault="00E01673" w:rsidP="000F060F">
            <w:pPr>
              <w:jc w:val="left"/>
              <w:rPr>
                <w:rFonts w:ascii="Century Gothic" w:hAnsi="Century Gothic"/>
              </w:rPr>
            </w:pPr>
            <w:r w:rsidRPr="005C36EE">
              <w:rPr>
                <w:rFonts w:ascii="Century Gothic" w:hAnsi="Century Gothic"/>
              </w:rPr>
              <w:t>Saint-Mathieu</w:t>
            </w:r>
          </w:p>
        </w:tc>
        <w:tc>
          <w:tcPr>
            <w:tcW w:w="6946" w:type="dxa"/>
            <w:vAlign w:val="center"/>
          </w:tcPr>
          <w:p w14:paraId="00C86C07" w14:textId="630EAFC3" w:rsidR="00E01673" w:rsidRPr="000D76CA" w:rsidRDefault="00F05E74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F05E74">
              <w:rPr>
                <w:rFonts w:ascii="Century Gothic" w:hAnsi="Century Gothic"/>
              </w:rPr>
              <w:t>8, 22, 29 octobre et 5, 12, 19 novembre</w:t>
            </w:r>
          </w:p>
        </w:tc>
      </w:tr>
      <w:tr w:rsidR="00E01673" w:rsidRPr="000E1BB8" w14:paraId="3F05A277" w14:textId="77777777" w:rsidTr="002C2B53">
        <w:tc>
          <w:tcPr>
            <w:tcW w:w="3261" w:type="dxa"/>
            <w:vAlign w:val="center"/>
          </w:tcPr>
          <w:p w14:paraId="1F77A217" w14:textId="77777777" w:rsidR="00E01673" w:rsidRPr="005C36EE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C36EE">
              <w:rPr>
                <w:rFonts w:ascii="Century Gothic" w:hAnsi="Century Gothic"/>
              </w:rPr>
              <w:t>Saint-Philippe</w:t>
            </w:r>
          </w:p>
        </w:tc>
        <w:tc>
          <w:tcPr>
            <w:tcW w:w="6946" w:type="dxa"/>
            <w:vAlign w:val="center"/>
          </w:tcPr>
          <w:p w14:paraId="4B921A3E" w14:textId="2E60BE5B" w:rsidR="00E01673" w:rsidRPr="000D76CA" w:rsidRDefault="00873D0C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873D0C">
              <w:rPr>
                <w:rFonts w:ascii="Century Gothic" w:eastAsia="Calibri" w:hAnsi="Century Gothic"/>
                <w:sz w:val="22"/>
                <w:szCs w:val="22"/>
              </w:rPr>
              <w:t>6, 20, 27 octobre et 3, 10, 17 novembre</w:t>
            </w:r>
          </w:p>
        </w:tc>
      </w:tr>
      <w:tr w:rsidR="00E01673" w:rsidRPr="000E1BB8" w14:paraId="4530A11C" w14:textId="77777777" w:rsidTr="002C2B53">
        <w:tc>
          <w:tcPr>
            <w:tcW w:w="3261" w:type="dxa"/>
            <w:vAlign w:val="center"/>
          </w:tcPr>
          <w:p w14:paraId="56367A9B" w14:textId="77777777" w:rsidR="00E01673" w:rsidRPr="005C36EE" w:rsidRDefault="00E01673" w:rsidP="000F060F">
            <w:pPr>
              <w:jc w:val="left"/>
              <w:rPr>
                <w:rFonts w:ascii="Century Gothic" w:eastAsiaTheme="minorHAnsi" w:hAnsi="Century Gothic"/>
              </w:rPr>
            </w:pPr>
            <w:r w:rsidRPr="005C36EE">
              <w:rPr>
                <w:rFonts w:ascii="Century Gothic" w:hAnsi="Century Gothic"/>
              </w:rPr>
              <w:t>Sainte-Catherine</w:t>
            </w:r>
          </w:p>
        </w:tc>
        <w:tc>
          <w:tcPr>
            <w:tcW w:w="6946" w:type="dxa"/>
            <w:vAlign w:val="center"/>
          </w:tcPr>
          <w:p w14:paraId="030A822D" w14:textId="21B43B60" w:rsidR="00E01673" w:rsidRPr="000D76CA" w:rsidRDefault="005C36EE" w:rsidP="000F060F">
            <w:pPr>
              <w:pStyle w:val="NormalWeb"/>
              <w:rPr>
                <w:rFonts w:ascii="Century Gothic" w:eastAsia="Calibri" w:hAnsi="Century Gothic"/>
                <w:sz w:val="22"/>
                <w:szCs w:val="22"/>
                <w:highlight w:val="yellow"/>
              </w:rPr>
            </w:pPr>
            <w:r w:rsidRPr="005C36EE">
              <w:rPr>
                <w:rFonts w:ascii="Century Gothic" w:eastAsia="Calibri" w:hAnsi="Century Gothic"/>
                <w:sz w:val="22"/>
                <w:szCs w:val="22"/>
              </w:rPr>
              <w:t>9, 23, 30 octobre et 6, 13, 20 novembr</w:t>
            </w:r>
            <w:r>
              <w:rPr>
                <w:rFonts w:ascii="Century Gothic" w:eastAsia="Calibri" w:hAnsi="Century Gothic"/>
                <w:sz w:val="22"/>
                <w:szCs w:val="22"/>
              </w:rPr>
              <w:t>e</w:t>
            </w:r>
          </w:p>
        </w:tc>
      </w:tr>
    </w:tbl>
    <w:p w14:paraId="5F2D537B" w14:textId="77777777" w:rsidR="002C2B53" w:rsidRDefault="002C2B53" w:rsidP="003F4B7E">
      <w:pPr>
        <w:jc w:val="left"/>
        <w:rPr>
          <w:rFonts w:ascii="Century Gothic" w:hAnsi="Century Gothic"/>
          <w:b/>
          <w:color w:val="FF0000"/>
        </w:rPr>
      </w:pPr>
    </w:p>
    <w:p w14:paraId="60375BEE" w14:textId="77777777" w:rsidR="00922E2C" w:rsidRDefault="00922E2C" w:rsidP="003F4B7E">
      <w:pPr>
        <w:jc w:val="left"/>
        <w:rPr>
          <w:rFonts w:ascii="Century Gothic" w:hAnsi="Century Gothic"/>
          <w:b/>
          <w:color w:val="FF0000"/>
        </w:rPr>
      </w:pPr>
    </w:p>
    <w:p w14:paraId="7EAADA7E" w14:textId="77777777" w:rsidR="00922E2C" w:rsidRDefault="00922E2C" w:rsidP="003F4B7E">
      <w:pPr>
        <w:jc w:val="left"/>
        <w:rPr>
          <w:rFonts w:ascii="Century Gothic" w:hAnsi="Century Gothic"/>
          <w:b/>
          <w:color w:val="FF0000"/>
        </w:rPr>
      </w:pPr>
    </w:p>
    <w:p w14:paraId="6F8900E0" w14:textId="77777777" w:rsidR="00922E2C" w:rsidRDefault="00922E2C" w:rsidP="003F4B7E">
      <w:pPr>
        <w:jc w:val="left"/>
        <w:rPr>
          <w:rFonts w:ascii="Century Gothic" w:hAnsi="Century Gothic"/>
          <w:b/>
          <w:color w:val="FF0000"/>
        </w:rPr>
      </w:pPr>
    </w:p>
    <w:p w14:paraId="1B4A3658" w14:textId="77777777" w:rsidR="00922E2C" w:rsidRDefault="00922E2C" w:rsidP="003F4B7E">
      <w:pPr>
        <w:jc w:val="left"/>
        <w:rPr>
          <w:rFonts w:ascii="Century Gothic" w:hAnsi="Century Gothic"/>
          <w:b/>
          <w:color w:val="FF0000"/>
        </w:rPr>
      </w:pPr>
    </w:p>
    <w:p w14:paraId="4E482DD7" w14:textId="77777777" w:rsidR="00922E2C" w:rsidRDefault="00922E2C" w:rsidP="003F4B7E">
      <w:pPr>
        <w:jc w:val="left"/>
        <w:rPr>
          <w:rFonts w:ascii="Century Gothic" w:hAnsi="Century Gothic"/>
          <w:b/>
          <w:color w:val="FF0000"/>
        </w:rPr>
      </w:pPr>
    </w:p>
    <w:p w14:paraId="00EBB5B5" w14:textId="77777777" w:rsidR="00922E2C" w:rsidRDefault="00922E2C" w:rsidP="003F4B7E">
      <w:pPr>
        <w:jc w:val="left"/>
        <w:rPr>
          <w:rFonts w:ascii="Century Gothic" w:hAnsi="Century Gothic"/>
          <w:b/>
          <w:color w:val="FF0000"/>
        </w:rPr>
      </w:pPr>
    </w:p>
    <w:p w14:paraId="29AB7774" w14:textId="77777777" w:rsidR="00922E2C" w:rsidRDefault="00922E2C" w:rsidP="003F4B7E">
      <w:pPr>
        <w:jc w:val="left"/>
        <w:rPr>
          <w:rFonts w:ascii="Century Gothic" w:hAnsi="Century Gothic"/>
          <w:b/>
          <w:color w:val="FF0000"/>
        </w:rPr>
      </w:pPr>
    </w:p>
    <w:p w14:paraId="08BED49E" w14:textId="77777777" w:rsidR="00922E2C" w:rsidRDefault="00922E2C" w:rsidP="003F4B7E">
      <w:pPr>
        <w:jc w:val="left"/>
        <w:rPr>
          <w:rFonts w:ascii="Century Gothic" w:hAnsi="Century Gothic"/>
          <w:b/>
          <w:color w:val="FF0000"/>
        </w:rPr>
      </w:pPr>
    </w:p>
    <w:p w14:paraId="19C18B40" w14:textId="77777777" w:rsidR="001F5B09" w:rsidRDefault="001F5B09" w:rsidP="003F4B7E">
      <w:pPr>
        <w:jc w:val="left"/>
        <w:rPr>
          <w:rFonts w:ascii="Century Gothic" w:hAnsi="Century Gothic"/>
          <w:b/>
          <w:color w:val="FF0000"/>
        </w:rPr>
      </w:pPr>
    </w:p>
    <w:p w14:paraId="58B315BA" w14:textId="3212727C" w:rsidR="003F4B7E" w:rsidRPr="000E1BB8" w:rsidRDefault="003F4B7E" w:rsidP="003F4B7E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lastRenderedPageBreak/>
        <w:t>MATÉRIEL INCONTOURNABLE</w:t>
      </w:r>
    </w:p>
    <w:p w14:paraId="6955619A" w14:textId="77777777" w:rsidR="003F4B7E" w:rsidRPr="000E1BB8" w:rsidRDefault="003F4B7E" w:rsidP="003F4B7E">
      <w:pPr>
        <w:jc w:val="left"/>
        <w:rPr>
          <w:rFonts w:ascii="Century Gothic" w:hAnsi="Century Gothic"/>
          <w:b/>
          <w:i/>
          <w:color w:val="FF0000"/>
        </w:rPr>
      </w:pPr>
      <w:r w:rsidRPr="000E1BB8">
        <w:rPr>
          <w:rFonts w:ascii="Century Gothic" w:hAnsi="Century Gothic"/>
          <w:b/>
          <w:i/>
          <w:color w:val="FF0000"/>
        </w:rPr>
        <w:t xml:space="preserve">À METTRE DANS VOTRE BULLETIN MUNICIPAL ET VOS INFOLETTRES </w:t>
      </w:r>
    </w:p>
    <w:p w14:paraId="0B8E3368" w14:textId="558DA7E7" w:rsidR="003F4B7E" w:rsidRPr="000E1BB8" w:rsidRDefault="00145AE3" w:rsidP="003F4B7E">
      <w:pPr>
        <w:jc w:val="left"/>
        <w:rPr>
          <w:rFonts w:ascii="Century Gothic" w:hAnsi="Century Gothic"/>
          <w:b/>
          <w:bCs/>
          <w:lang w:eastAsia="fr-CA"/>
        </w:rPr>
      </w:pPr>
      <w:r w:rsidRPr="000E1BB8">
        <w:rPr>
          <w:rFonts w:ascii="Century Gothic" w:hAnsi="Century Gothic"/>
          <w:b/>
          <w:bCs/>
          <w:lang w:eastAsia="fr-CA"/>
        </w:rPr>
        <w:t xml:space="preserve">Vous faites le ménage du </w:t>
      </w:r>
      <w:r w:rsidR="0050153B" w:rsidRPr="000E1BB8">
        <w:rPr>
          <w:rFonts w:ascii="Century Gothic" w:hAnsi="Century Gothic"/>
          <w:b/>
          <w:bCs/>
          <w:lang w:eastAsia="fr-CA"/>
        </w:rPr>
        <w:t>cabanon?</w:t>
      </w:r>
    </w:p>
    <w:p w14:paraId="4FFFC1C0" w14:textId="1E2453A8" w:rsidR="00B54A42" w:rsidRDefault="00B54A42" w:rsidP="004E34D0">
      <w:pPr>
        <w:pStyle w:val="Sansinterligne"/>
        <w:rPr>
          <w:rFonts w:ascii="Century Gothic" w:hAnsi="Century Gothic" w:cs="Arial"/>
        </w:rPr>
      </w:pPr>
      <w:r w:rsidRPr="000E1BB8">
        <w:rPr>
          <w:rFonts w:ascii="Century Gothic" w:hAnsi="Century Gothic" w:cs="Arial"/>
        </w:rPr>
        <w:t>Attention de ne pas jeter</w:t>
      </w:r>
      <w:r w:rsidR="004A0C9C">
        <w:rPr>
          <w:rFonts w:ascii="Century Gothic" w:hAnsi="Century Gothic" w:cs="Arial"/>
        </w:rPr>
        <w:t xml:space="preserve"> les piles au lithium,</w:t>
      </w:r>
      <w:r w:rsidRPr="000E1BB8">
        <w:rPr>
          <w:rFonts w:ascii="Century Gothic" w:hAnsi="Century Gothic" w:cs="Arial"/>
        </w:rPr>
        <w:t xml:space="preserve"> l</w:t>
      </w:r>
      <w:r w:rsidR="006462DA" w:rsidRPr="000E1BB8">
        <w:rPr>
          <w:rFonts w:ascii="Century Gothic" w:hAnsi="Century Gothic" w:cs="Arial"/>
        </w:rPr>
        <w:t>a vieille chaudière de chlore ou la vieille bonbonne de propane aux déchets!</w:t>
      </w:r>
      <w:r w:rsidR="00281C5F" w:rsidRPr="000E1BB8">
        <w:rPr>
          <w:rFonts w:ascii="Century Gothic" w:hAnsi="Century Gothic" w:cs="Arial"/>
        </w:rPr>
        <w:t xml:space="preserve"> Déposez-les</w:t>
      </w:r>
      <w:r w:rsidR="00C2016D" w:rsidRPr="000E1BB8">
        <w:rPr>
          <w:rFonts w:ascii="Century Gothic" w:hAnsi="Century Gothic" w:cs="Arial"/>
        </w:rPr>
        <w:t xml:space="preserve"> </w:t>
      </w:r>
      <w:r w:rsidR="005C63FD" w:rsidRPr="000E1BB8">
        <w:rPr>
          <w:rFonts w:ascii="Century Gothic" w:hAnsi="Century Gothic" w:cs="Arial"/>
        </w:rPr>
        <w:t>aux</w:t>
      </w:r>
      <w:r w:rsidR="00C2016D" w:rsidRPr="000E1BB8">
        <w:rPr>
          <w:rFonts w:ascii="Century Gothic" w:hAnsi="Century Gothic" w:cs="Arial"/>
        </w:rPr>
        <w:t xml:space="preserve"> lieux de dépôt </w:t>
      </w:r>
      <w:r w:rsidR="00BD240F" w:rsidRPr="000E1BB8">
        <w:rPr>
          <w:rFonts w:ascii="Century Gothic" w:hAnsi="Century Gothic" w:cs="Arial"/>
        </w:rPr>
        <w:t>près de chez vous.</w:t>
      </w:r>
    </w:p>
    <w:p w14:paraId="7D374162" w14:textId="27DFFE4C" w:rsidR="00E0175B" w:rsidRPr="00042A0C" w:rsidRDefault="00E0175B" w:rsidP="00E0175B">
      <w:pPr>
        <w:pStyle w:val="Sansinterligne"/>
        <w:rPr>
          <w:rFonts w:ascii="Century Gothic" w:hAnsi="Century Gothic" w:cs="Arial"/>
        </w:rPr>
      </w:pPr>
      <w:r w:rsidRPr="00042A0C">
        <w:rPr>
          <w:rFonts w:ascii="Century Gothic" w:hAnsi="Century Gothic" w:cs="Arial"/>
        </w:rPr>
        <w:t>Surveillez les symboles</w:t>
      </w:r>
      <w:r>
        <w:rPr>
          <w:rFonts w:ascii="Century Gothic" w:hAnsi="Century Gothic" w:cs="Arial"/>
        </w:rPr>
        <w:t xml:space="preserve"> </w:t>
      </w:r>
      <w:r w:rsidRPr="00042A0C">
        <w:rPr>
          <w:rFonts w:ascii="Century Gothic" w:hAnsi="Century Gothic" w:cs="Arial"/>
        </w:rPr>
        <w:t xml:space="preserve">: </w:t>
      </w:r>
    </w:p>
    <w:p w14:paraId="4BD44709" w14:textId="77777777" w:rsidR="00E0175B" w:rsidRPr="00042A0C" w:rsidRDefault="00E0175B" w:rsidP="00E0175B">
      <w:pPr>
        <w:pStyle w:val="Sansinterligne"/>
        <w:rPr>
          <w:rFonts w:ascii="Century Gothic" w:hAnsi="Century Gothic" w:cs="Arial"/>
        </w:rPr>
      </w:pPr>
    </w:p>
    <w:p w14:paraId="29B5F69E" w14:textId="77777777" w:rsidR="00E0175B" w:rsidRPr="00042A0C" w:rsidRDefault="00E0175B" w:rsidP="00E0175B">
      <w:pPr>
        <w:pStyle w:val="Sansinterligne"/>
        <w:ind w:left="3540"/>
        <w:rPr>
          <w:rFonts w:ascii="Century Gothic" w:hAnsi="Century Gothic" w:cs="Arial"/>
        </w:rPr>
      </w:pPr>
      <w:r w:rsidRPr="00042A0C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658242" behindDoc="1" locked="0" layoutInCell="1" allowOverlap="1" wp14:anchorId="01B65FCC" wp14:editId="4C85BDDF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609850" cy="554355"/>
            <wp:effectExtent l="0" t="0" r="0" b="0"/>
            <wp:wrapSquare wrapText="bothSides"/>
            <wp:docPr id="11" name="Image 11" descr="Une image contenant texte, clipar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lipart, sign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A0C">
        <w:rPr>
          <w:rFonts w:ascii="Century Gothic" w:hAnsi="Century Gothic" w:cs="Arial"/>
          <w:color w:val="FF0000"/>
        </w:rPr>
        <w:t>Note pour image – Téléchargez l’image « Visuel symbole déchets dangereux »</w:t>
      </w:r>
    </w:p>
    <w:p w14:paraId="44C2D6C7" w14:textId="77777777" w:rsidR="00E0175B" w:rsidRPr="00042A0C" w:rsidRDefault="00E0175B" w:rsidP="00E0175B">
      <w:pPr>
        <w:pStyle w:val="Sansinterligne"/>
        <w:rPr>
          <w:rFonts w:ascii="Century Gothic" w:hAnsi="Century Gothic" w:cs="Arial"/>
        </w:rPr>
      </w:pPr>
    </w:p>
    <w:p w14:paraId="594312DB" w14:textId="77777777" w:rsidR="00E0175B" w:rsidRPr="000E1BB8" w:rsidRDefault="00E0175B" w:rsidP="004E34D0">
      <w:pPr>
        <w:pStyle w:val="Sansinterligne"/>
        <w:rPr>
          <w:rFonts w:ascii="Century Gothic" w:hAnsi="Century Gothic" w:cs="Arial"/>
        </w:rPr>
      </w:pPr>
    </w:p>
    <w:p w14:paraId="2093A6EA" w14:textId="0ECA3CC9" w:rsidR="00565C11" w:rsidRPr="000E1BB8" w:rsidRDefault="007A086C" w:rsidP="004E34D0">
      <w:pPr>
        <w:pStyle w:val="Sansinterligne"/>
        <w:rPr>
          <w:rFonts w:ascii="Century Gothic" w:hAnsi="Century Gothic" w:cs="Arial"/>
        </w:rPr>
      </w:pPr>
      <w:r w:rsidRPr="000E1BB8">
        <w:rPr>
          <w:rFonts w:ascii="Century Gothic" w:hAnsi="Century Gothic" w:cs="Arial"/>
        </w:rPr>
        <w:t>Vous vous débarrassez de votre</w:t>
      </w:r>
      <w:r w:rsidR="0050153B" w:rsidRPr="000E1BB8">
        <w:rPr>
          <w:rFonts w:ascii="Century Gothic" w:hAnsi="Century Gothic" w:cs="Arial"/>
        </w:rPr>
        <w:t xml:space="preserve"> vieu</w:t>
      </w:r>
      <w:r w:rsidR="004E34D0" w:rsidRPr="000E1BB8">
        <w:rPr>
          <w:rFonts w:ascii="Century Gothic" w:hAnsi="Century Gothic" w:cs="Arial"/>
        </w:rPr>
        <w:t>x</w:t>
      </w:r>
      <w:r w:rsidR="0050153B" w:rsidRPr="000E1BB8">
        <w:rPr>
          <w:rFonts w:ascii="Century Gothic" w:hAnsi="Century Gothic" w:cs="Arial"/>
        </w:rPr>
        <w:t xml:space="preserve"> parasol</w:t>
      </w:r>
      <w:r w:rsidRPr="000E1BB8">
        <w:rPr>
          <w:rFonts w:ascii="Century Gothic" w:hAnsi="Century Gothic" w:cs="Arial"/>
        </w:rPr>
        <w:t xml:space="preserve"> ou </w:t>
      </w:r>
      <w:r w:rsidR="002F2641" w:rsidRPr="000E1BB8">
        <w:rPr>
          <w:rFonts w:ascii="Century Gothic" w:hAnsi="Century Gothic" w:cs="Arial"/>
        </w:rPr>
        <w:t xml:space="preserve">de votre </w:t>
      </w:r>
      <w:r w:rsidR="00C57775" w:rsidRPr="000E1BB8">
        <w:rPr>
          <w:rFonts w:ascii="Century Gothic" w:hAnsi="Century Gothic" w:cs="Arial"/>
        </w:rPr>
        <w:t>mobilier</w:t>
      </w:r>
      <w:r w:rsidR="002F2641" w:rsidRPr="000E1BB8">
        <w:rPr>
          <w:rFonts w:ascii="Century Gothic" w:hAnsi="Century Gothic" w:cs="Arial"/>
        </w:rPr>
        <w:t xml:space="preserve"> de patio?</w:t>
      </w:r>
      <w:r w:rsidR="004E34D0" w:rsidRPr="000E1BB8">
        <w:rPr>
          <w:rFonts w:ascii="Century Gothic" w:hAnsi="Century Gothic" w:cs="Arial"/>
        </w:rPr>
        <w:t xml:space="preserve"> </w:t>
      </w:r>
    </w:p>
    <w:p w14:paraId="3266426D" w14:textId="77777777" w:rsidR="00373B26" w:rsidRDefault="00D91E47" w:rsidP="004E34D0">
      <w:pPr>
        <w:pStyle w:val="Sansinterligne"/>
        <w:rPr>
          <w:rFonts w:ascii="Century Gothic" w:hAnsi="Century Gothic" w:cs="Arial"/>
        </w:rPr>
      </w:pPr>
      <w:r w:rsidRPr="000E1BB8">
        <w:rPr>
          <w:rFonts w:ascii="Century Gothic" w:hAnsi="Century Gothic" w:cs="Arial"/>
        </w:rPr>
        <w:t>Ils</w:t>
      </w:r>
      <w:r w:rsidR="00981444" w:rsidRPr="000E1BB8">
        <w:rPr>
          <w:rFonts w:ascii="Century Gothic" w:hAnsi="Century Gothic" w:cs="Arial"/>
        </w:rPr>
        <w:t xml:space="preserve"> sont en bon état</w:t>
      </w:r>
      <w:r w:rsidRPr="000E1BB8">
        <w:rPr>
          <w:rFonts w:ascii="Century Gothic" w:hAnsi="Century Gothic" w:cs="Arial"/>
        </w:rPr>
        <w:t> :</w:t>
      </w:r>
      <w:r w:rsidR="00981444" w:rsidRPr="000E1BB8">
        <w:rPr>
          <w:rFonts w:ascii="Century Gothic" w:hAnsi="Century Gothic" w:cs="Arial"/>
        </w:rPr>
        <w:t xml:space="preserve"> pensez à donner au suivant!</w:t>
      </w:r>
    </w:p>
    <w:p w14:paraId="3FBD8FC9" w14:textId="773F4A3E" w:rsidR="002C2B53" w:rsidRDefault="002C2B53" w:rsidP="004E34D0">
      <w:pPr>
        <w:pStyle w:val="Sansinterligne"/>
        <w:rPr>
          <w:rFonts w:ascii="Century Gothic" w:hAnsi="Century Gothic" w:cs="Arial"/>
        </w:rPr>
      </w:pPr>
    </w:p>
    <w:p w14:paraId="2EE0281F" w14:textId="521032DE" w:rsidR="00B42726" w:rsidRPr="000E1BB8" w:rsidRDefault="000D76CA" w:rsidP="004E34D0">
      <w:pPr>
        <w:pStyle w:val="Sansinterligne"/>
        <w:rPr>
          <w:rFonts w:ascii="Century Gothic" w:hAnsi="Century Gothic" w:cs="Arial"/>
        </w:rPr>
      </w:pPr>
      <w:r w:rsidRPr="000E1BB8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0B1A59B6" wp14:editId="4BDEDC68">
            <wp:simplePos x="0" y="0"/>
            <wp:positionH relativeFrom="margin">
              <wp:posOffset>3509645</wp:posOffset>
            </wp:positionH>
            <wp:positionV relativeFrom="paragraph">
              <wp:posOffset>132080</wp:posOffset>
            </wp:positionV>
            <wp:extent cx="2553970" cy="2562225"/>
            <wp:effectExtent l="0" t="0" r="0" b="9525"/>
            <wp:wrapSquare wrapText="bothSides"/>
            <wp:docPr id="1886558670" name="Image 1" descr="Une image contenant texte, canapé, Canapé-lit, canapé-l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8670" name="Image 1" descr="Une image contenant texte, canapé, Canapé-lit, canapé-lit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B16">
        <w:rPr>
          <w:rFonts w:ascii="Century Gothic" w:hAnsi="Century Gothic" w:cs="Arial"/>
        </w:rPr>
        <w:t xml:space="preserve">Les meubles endommagés, les matelas et les sommiers en mauvais état sont ramassés lors de la première collecte des déchets du mois. </w:t>
      </w:r>
      <w:r w:rsidR="004E34D0" w:rsidRPr="000E1BB8">
        <w:rPr>
          <w:rFonts w:ascii="Century Gothic" w:hAnsi="Century Gothic"/>
        </w:rPr>
        <w:br/>
      </w:r>
    </w:p>
    <w:p w14:paraId="3DFA415D" w14:textId="33B71816" w:rsidR="004E34D0" w:rsidRPr="000E1BB8" w:rsidRDefault="004E34D0" w:rsidP="004E34D0">
      <w:pPr>
        <w:rPr>
          <w:rFonts w:ascii="Century Gothic" w:hAnsi="Century Gothic"/>
        </w:rPr>
      </w:pPr>
      <w:r w:rsidRPr="000E1BB8">
        <w:rPr>
          <w:rFonts w:ascii="Century Gothic" w:hAnsi="Century Gothic"/>
        </w:rPr>
        <w:t xml:space="preserve">Pour être </w:t>
      </w:r>
      <w:r w:rsidR="00850B16">
        <w:rPr>
          <w:rFonts w:ascii="Century Gothic" w:hAnsi="Century Gothic"/>
        </w:rPr>
        <w:t>collectés</w:t>
      </w:r>
      <w:r w:rsidRPr="000E1BB8">
        <w:rPr>
          <w:rFonts w:ascii="Century Gothic" w:hAnsi="Century Gothic"/>
        </w:rPr>
        <w:t xml:space="preserve"> : </w:t>
      </w:r>
    </w:p>
    <w:p w14:paraId="3689BA7F" w14:textId="346F9C18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Vérifier s’ils sont permis à la collecte</w:t>
      </w:r>
      <w:r w:rsidR="00EF10F3">
        <w:rPr>
          <w:rFonts w:ascii="Century Gothic" w:hAnsi="Century Gothic"/>
        </w:rPr>
        <w:t>;</w:t>
      </w:r>
    </w:p>
    <w:p w14:paraId="5CC45DA5" w14:textId="77777777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Placer les volumineux proprement les uns à côté des autres, en évitant de les empiler;</w:t>
      </w:r>
    </w:p>
    <w:p w14:paraId="74497607" w14:textId="5FF89B7B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Retirer les clous, les vis et les bouts tranchants pour assurer la sécurité du personnel;</w:t>
      </w:r>
    </w:p>
    <w:p w14:paraId="4141EABF" w14:textId="77777777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S’assurer qu’ils peuvent être facilement manipulés par 2 personnes et que les gros meubles ne dépassent pas 2 m de longueur;</w:t>
      </w:r>
    </w:p>
    <w:p w14:paraId="18D77323" w14:textId="77777777" w:rsidR="007C7FC1" w:rsidRPr="00701FC5" w:rsidRDefault="007C7FC1" w:rsidP="007C7FC1">
      <w:pPr>
        <w:pStyle w:val="Paragraphedeliste"/>
        <w:numPr>
          <w:ilvl w:val="0"/>
          <w:numId w:val="23"/>
        </w:numPr>
        <w:ind w:left="426"/>
        <w:rPr>
          <w:rFonts w:ascii="Century Gothic" w:hAnsi="Century Gothic"/>
        </w:rPr>
      </w:pPr>
      <w:r w:rsidRPr="00701FC5">
        <w:rPr>
          <w:rFonts w:ascii="Century Gothic" w:hAnsi="Century Gothic"/>
        </w:rPr>
        <w:t>Rouler les tapis, les toiles de piscine et les bâches et les couper s’ils dépassent 1 m de long.</w:t>
      </w:r>
    </w:p>
    <w:p w14:paraId="124AA80E" w14:textId="56509536" w:rsidR="002662A1" w:rsidRPr="000E1BB8" w:rsidRDefault="002662A1" w:rsidP="003F4B7E">
      <w:pPr>
        <w:jc w:val="left"/>
        <w:rPr>
          <w:rFonts w:ascii="Century Gothic" w:hAnsi="Century Gothic"/>
          <w:b/>
          <w:color w:val="FF0000"/>
        </w:rPr>
      </w:pPr>
    </w:p>
    <w:p w14:paraId="55F82859" w14:textId="0B5FCBB4" w:rsidR="00B42726" w:rsidRPr="000E1BB8" w:rsidRDefault="00DA722A" w:rsidP="00B42726">
      <w:pPr>
        <w:jc w:val="left"/>
        <w:rPr>
          <w:rFonts w:ascii="Century Gothic" w:hAnsi="Century Gothic" w:cs="Arial"/>
          <w:b/>
          <w:bCs/>
        </w:rPr>
      </w:pPr>
      <w:r w:rsidRPr="000E1BB8">
        <w:rPr>
          <w:rFonts w:ascii="Century Gothic" w:hAnsi="Century Gothic" w:cs="Arial"/>
          <w:b/>
          <w:bCs/>
        </w:rPr>
        <w:t>Pour tout savoir :</w:t>
      </w:r>
      <w:r w:rsidR="00B42726" w:rsidRPr="000E1BB8">
        <w:rPr>
          <w:rFonts w:ascii="Century Gothic" w:hAnsi="Century Gothic" w:cs="Arial"/>
          <w:b/>
          <w:bCs/>
        </w:rPr>
        <w:t xml:space="preserve"> info-collecte.ca </w:t>
      </w:r>
      <w:r w:rsidR="002C2B53">
        <w:rPr>
          <w:rFonts w:ascii="Century Gothic" w:hAnsi="Century Gothic" w:cs="Arial"/>
          <w:b/>
          <w:bCs/>
        </w:rPr>
        <w:tab/>
      </w:r>
      <w:r w:rsidR="002C2B53">
        <w:rPr>
          <w:rFonts w:ascii="Century Gothic" w:hAnsi="Century Gothic" w:cs="Arial"/>
          <w:b/>
          <w:bCs/>
        </w:rPr>
        <w:tab/>
      </w:r>
    </w:p>
    <w:p w14:paraId="6895BF3A" w14:textId="77777777" w:rsidR="00472CCF" w:rsidRDefault="00472CCF" w:rsidP="00372FFC">
      <w:pPr>
        <w:jc w:val="left"/>
        <w:rPr>
          <w:rFonts w:ascii="Century Gothic" w:hAnsi="Century Gothic"/>
          <w:b/>
          <w:color w:val="FF0000"/>
        </w:rPr>
      </w:pPr>
    </w:p>
    <w:p w14:paraId="4C7BDA56" w14:textId="77777777" w:rsidR="00922E2C" w:rsidRDefault="00922E2C" w:rsidP="0012635C">
      <w:pPr>
        <w:jc w:val="left"/>
        <w:rPr>
          <w:rFonts w:ascii="Century Gothic" w:hAnsi="Century Gothic"/>
          <w:b/>
          <w:color w:val="FF0000"/>
        </w:rPr>
      </w:pPr>
    </w:p>
    <w:p w14:paraId="39186318" w14:textId="1BEF7583" w:rsidR="0012635C" w:rsidRPr="000E1BB8" w:rsidRDefault="0012635C" w:rsidP="0012635C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t>MATÉRIEL INCONTOURNABLE</w:t>
      </w:r>
    </w:p>
    <w:p w14:paraId="6FA7F0D1" w14:textId="5AA85215" w:rsidR="00227D91" w:rsidRPr="00042A0C" w:rsidRDefault="00567046" w:rsidP="00227D91">
      <w:pPr>
        <w:pStyle w:val="Sansinterligne"/>
        <w:rPr>
          <w:rFonts w:ascii="Century Gothic" w:hAnsi="Century Gothic" w:cs="Arial"/>
        </w:rPr>
      </w:pPr>
      <w:r>
        <w:rPr>
          <w:rFonts w:ascii="Century Gothic" w:hAnsi="Century Gothic"/>
          <w:b/>
          <w:i/>
          <w:color w:val="FF0000"/>
        </w:rPr>
        <w:t>MERCI D’AJOUTER CETTE MENTION À VOTRE PROPRE PROGRAMMATION SVP</w:t>
      </w:r>
      <w:r w:rsidR="0052030B">
        <w:rPr>
          <w:rFonts w:ascii="Century Gothic" w:hAnsi="Century Gothic"/>
          <w:b/>
          <w:i/>
          <w:color w:val="FF0000"/>
        </w:rPr>
        <w:t>. L’ENSEMBLE DES VILLES ONT OPTÉ</w:t>
      </w:r>
      <w:r w:rsidR="004A0C9C">
        <w:rPr>
          <w:rFonts w:ascii="Century Gothic" w:hAnsi="Century Gothic"/>
          <w:b/>
          <w:i/>
          <w:color w:val="FF0000"/>
        </w:rPr>
        <w:t>ES POUR UNE PROGRAMMATION COMMUNE.</w:t>
      </w:r>
      <w:r w:rsidR="00227D91">
        <w:rPr>
          <w:rFonts w:ascii="Century Gothic" w:hAnsi="Century Gothic"/>
          <w:b/>
          <w:i/>
          <w:color w:val="FF0000"/>
        </w:rPr>
        <w:br/>
      </w:r>
      <w:r w:rsidR="00227D91">
        <w:rPr>
          <w:rFonts w:ascii="Century Gothic" w:hAnsi="Century Gothic" w:cs="Arial"/>
          <w:color w:val="FF0000"/>
        </w:rPr>
        <w:t>N</w:t>
      </w:r>
      <w:r w:rsidR="00227D91" w:rsidRPr="00042A0C">
        <w:rPr>
          <w:rFonts w:ascii="Century Gothic" w:hAnsi="Century Gothic" w:cs="Arial"/>
          <w:color w:val="FF0000"/>
        </w:rPr>
        <w:t xml:space="preserve">ote pour image – Téléchargez l’image « Visuel </w:t>
      </w:r>
      <w:r w:rsidR="00227D91">
        <w:rPr>
          <w:rFonts w:ascii="Century Gothic" w:hAnsi="Century Gothic" w:cs="Arial"/>
          <w:color w:val="FF0000"/>
        </w:rPr>
        <w:t>Journées de la culture</w:t>
      </w:r>
      <w:r w:rsidR="00227D91" w:rsidRPr="00042A0C">
        <w:rPr>
          <w:rFonts w:ascii="Century Gothic" w:hAnsi="Century Gothic" w:cs="Arial"/>
          <w:color w:val="FF0000"/>
        </w:rPr>
        <w:t> »</w:t>
      </w:r>
    </w:p>
    <w:p w14:paraId="779E5001" w14:textId="5403C3E2" w:rsidR="0012635C" w:rsidRPr="000E1BB8" w:rsidRDefault="008F0711" w:rsidP="0012635C">
      <w:pPr>
        <w:jc w:val="left"/>
        <w:rPr>
          <w:rFonts w:ascii="Century Gothic" w:hAnsi="Century Gothic"/>
          <w:b/>
          <w:i/>
          <w:color w:val="FF0000"/>
        </w:rPr>
      </w:pPr>
      <w:r w:rsidRPr="008F0711">
        <w:rPr>
          <w:rFonts w:ascii="Century Gothic" w:hAnsi="Century Gothic"/>
          <w:b/>
          <w:i/>
          <w:noProof/>
          <w:color w:val="FF0000"/>
        </w:rPr>
        <w:drawing>
          <wp:inline distT="0" distB="0" distL="0" distR="0" wp14:anchorId="2F7EA8A4" wp14:editId="64C6F3FC">
            <wp:extent cx="2876550" cy="786390"/>
            <wp:effectExtent l="0" t="0" r="0" b="0"/>
            <wp:docPr id="17702250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250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0070" cy="7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30B9" w14:textId="79AA5081" w:rsidR="0012635C" w:rsidRPr="006F4558" w:rsidRDefault="00787435" w:rsidP="0012635C">
      <w:pPr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>
        <w:rPr>
          <w:rFonts w:ascii="Century Gothic" w:hAnsi="Century Gothic"/>
          <w:b/>
          <w:bCs/>
          <w:sz w:val="24"/>
          <w:szCs w:val="24"/>
          <w:lang w:eastAsia="fr-CA"/>
        </w:rPr>
        <w:t>Circuit Roussillon pour les</w:t>
      </w:r>
      <w:r w:rsidR="006F4558" w:rsidRPr="006F4558">
        <w:rPr>
          <w:rFonts w:ascii="Century Gothic" w:hAnsi="Century Gothic"/>
          <w:b/>
          <w:bCs/>
          <w:sz w:val="24"/>
          <w:szCs w:val="24"/>
          <w:lang w:eastAsia="fr-CA"/>
        </w:rPr>
        <w:t xml:space="preserve"> Journées de la culture</w:t>
      </w:r>
    </w:p>
    <w:p w14:paraId="3AD1114D" w14:textId="777C89AD" w:rsidR="00D639B9" w:rsidRDefault="00787435" w:rsidP="005607D5">
      <w:pPr>
        <w:jc w:val="left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>Ne manque</w:t>
      </w:r>
      <w:r w:rsidR="00143486">
        <w:rPr>
          <w:rFonts w:ascii="Century Gothic" w:hAnsi="Century Gothic" w:cs="Arial"/>
        </w:rPr>
        <w:t xml:space="preserve">r </w:t>
      </w:r>
      <w:r w:rsidR="00D042FB">
        <w:rPr>
          <w:rFonts w:ascii="Century Gothic" w:hAnsi="Century Gothic" w:cs="Arial"/>
        </w:rPr>
        <w:t>rien</w:t>
      </w:r>
      <w:r w:rsidR="00235707">
        <w:rPr>
          <w:rFonts w:ascii="Century Gothic" w:hAnsi="Century Gothic" w:cs="Arial"/>
        </w:rPr>
        <w:t xml:space="preserve"> des Journées de la culture dans votre MRC! </w:t>
      </w:r>
      <w:r w:rsidR="00213139">
        <w:rPr>
          <w:rFonts w:ascii="Century Gothic" w:hAnsi="Century Gothic" w:cs="Arial"/>
        </w:rPr>
        <w:t>Retrouvez</w:t>
      </w:r>
      <w:r w:rsidR="00D639B9">
        <w:rPr>
          <w:rFonts w:ascii="Century Gothic" w:hAnsi="Century Gothic" w:cs="Arial"/>
        </w:rPr>
        <w:t xml:space="preserve"> toutes les activité</w:t>
      </w:r>
      <w:r w:rsidR="00343E66">
        <w:rPr>
          <w:rFonts w:ascii="Century Gothic" w:hAnsi="Century Gothic" w:cs="Arial"/>
        </w:rPr>
        <w:t>s proposées</w:t>
      </w:r>
      <w:r w:rsidR="00D042FB">
        <w:rPr>
          <w:rFonts w:ascii="Century Gothic" w:hAnsi="Century Gothic" w:cs="Arial"/>
        </w:rPr>
        <w:t xml:space="preserve"> </w:t>
      </w:r>
      <w:r w:rsidR="00EA0BB5">
        <w:rPr>
          <w:rFonts w:ascii="Century Gothic" w:hAnsi="Century Gothic" w:cs="Arial"/>
        </w:rPr>
        <w:t>par les municipalités au même endroit : roussillon.ca/</w:t>
      </w:r>
      <w:proofErr w:type="spellStart"/>
      <w:r w:rsidR="007824FF">
        <w:rPr>
          <w:rFonts w:ascii="Century Gothic" w:hAnsi="Century Gothic" w:cs="Arial"/>
        </w:rPr>
        <w:t>journees</w:t>
      </w:r>
      <w:proofErr w:type="spellEnd"/>
      <w:r w:rsidR="007824FF">
        <w:rPr>
          <w:rFonts w:ascii="Century Gothic" w:hAnsi="Century Gothic" w:cs="Arial"/>
        </w:rPr>
        <w:t>-de-la-culture</w:t>
      </w:r>
      <w:r w:rsidR="00343E66">
        <w:rPr>
          <w:rFonts w:ascii="Century Gothic" w:hAnsi="Century Gothic" w:cs="Arial"/>
        </w:rPr>
        <w:t xml:space="preserve">. </w:t>
      </w:r>
    </w:p>
    <w:p w14:paraId="4EA5EA78" w14:textId="77777777" w:rsidR="00343E66" w:rsidRDefault="00343E66" w:rsidP="005607D5">
      <w:pPr>
        <w:jc w:val="left"/>
        <w:rPr>
          <w:rFonts w:ascii="Century Gothic" w:hAnsi="Century Gothic"/>
          <w:b/>
          <w:color w:val="FF0000"/>
        </w:rPr>
      </w:pPr>
    </w:p>
    <w:p w14:paraId="1B1A1CEF" w14:textId="77777777" w:rsidR="00721B6E" w:rsidRDefault="00721B6E" w:rsidP="005607D5">
      <w:pPr>
        <w:jc w:val="left"/>
        <w:rPr>
          <w:rFonts w:ascii="Century Gothic" w:hAnsi="Century Gothic"/>
          <w:b/>
          <w:color w:val="FF0000"/>
        </w:rPr>
      </w:pPr>
    </w:p>
    <w:p w14:paraId="542F8464" w14:textId="361B6908" w:rsidR="005607D5" w:rsidRPr="000E1BB8" w:rsidRDefault="005607D5" w:rsidP="005607D5">
      <w:pPr>
        <w:jc w:val="left"/>
        <w:rPr>
          <w:rFonts w:ascii="Century Gothic" w:hAnsi="Century Gothic"/>
          <w:b/>
          <w:color w:val="FF0000"/>
        </w:rPr>
      </w:pPr>
      <w:r w:rsidRPr="000E1BB8">
        <w:rPr>
          <w:rFonts w:ascii="Century Gothic" w:hAnsi="Century Gothic"/>
          <w:b/>
          <w:color w:val="FF0000"/>
        </w:rPr>
        <w:t xml:space="preserve">MATÉRIEL SOUHAITÉ </w:t>
      </w:r>
    </w:p>
    <w:p w14:paraId="3DF6DEFF" w14:textId="6A8538CB" w:rsidR="005607D5" w:rsidRPr="000E1BB8" w:rsidRDefault="005607D5" w:rsidP="005607D5">
      <w:pPr>
        <w:jc w:val="left"/>
        <w:rPr>
          <w:rFonts w:ascii="Century Gothic" w:hAnsi="Century Gothic"/>
          <w:bCs/>
          <w:i/>
          <w:color w:val="FF0000"/>
        </w:rPr>
      </w:pPr>
      <w:r w:rsidRPr="000E1BB8">
        <w:rPr>
          <w:rFonts w:ascii="Century Gothic" w:hAnsi="Century Gothic"/>
          <w:b/>
          <w:i/>
          <w:color w:val="FF0000"/>
        </w:rPr>
        <w:t>Suggestion : à mettre dans votre section des organismes municipaux.</w:t>
      </w:r>
    </w:p>
    <w:p w14:paraId="5CF13B13" w14:textId="28AB67EC" w:rsidR="002662A1" w:rsidRDefault="002662A1" w:rsidP="00CA0445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3A510CD6" w14:textId="2E77E7DC" w:rsidR="004F546F" w:rsidRPr="001E0EBF" w:rsidRDefault="004F546F" w:rsidP="004F546F">
      <w:pPr>
        <w:pStyle w:val="Textebrut"/>
        <w:rPr>
          <w:rFonts w:ascii="Century Gothic" w:eastAsia="Calibri" w:hAnsi="Century Gothic" w:cs="Times New Roman"/>
          <w:b/>
          <w:bCs/>
          <w:sz w:val="24"/>
          <w:szCs w:val="24"/>
        </w:rPr>
      </w:pPr>
      <w:r w:rsidRPr="001E0EBF">
        <w:rPr>
          <w:rFonts w:ascii="Century Gothic" w:eastAsia="Calibri" w:hAnsi="Century Gothic" w:cs="Times New Roman"/>
          <w:b/>
          <w:bCs/>
          <w:sz w:val="24"/>
          <w:szCs w:val="24"/>
        </w:rPr>
        <w:t>Cet automne</w:t>
      </w:r>
      <w:r w:rsidR="00215D55">
        <w:rPr>
          <w:rFonts w:ascii="Century Gothic" w:eastAsia="Calibri" w:hAnsi="Century Gothic" w:cs="Times New Roman"/>
          <w:b/>
          <w:bCs/>
          <w:sz w:val="24"/>
          <w:szCs w:val="24"/>
        </w:rPr>
        <w:t>, visitez votre musée régional</w:t>
      </w:r>
    </w:p>
    <w:p w14:paraId="39E324A5" w14:textId="4DC70670" w:rsidR="004F546F" w:rsidRDefault="004F546F" w:rsidP="004F546F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  <w:r w:rsidRPr="001E0EBF">
        <w:rPr>
          <w:rFonts w:ascii="Century Gothic" w:eastAsia="Times" w:hAnsi="Century Gothic" w:cs="Times New Roman"/>
          <w:color w:val="FF0000"/>
          <w:szCs w:val="22"/>
        </w:rPr>
        <w:t xml:space="preserve">Note pour image – Télécharger le visuel « exposition » </w:t>
      </w:r>
    </w:p>
    <w:p w14:paraId="6366BF14" w14:textId="0C004055" w:rsidR="00551F1A" w:rsidRPr="001E0EBF" w:rsidRDefault="00551F1A" w:rsidP="004F546F">
      <w:pPr>
        <w:pStyle w:val="Textebrut"/>
        <w:rPr>
          <w:rFonts w:ascii="Century Gothic" w:eastAsia="Calibri" w:hAnsi="Century Gothic" w:cs="Times New Roman"/>
          <w:szCs w:val="22"/>
        </w:rPr>
      </w:pPr>
      <w:r w:rsidRPr="00551F1A">
        <w:rPr>
          <w:rFonts w:ascii="Century Gothic" w:eastAsia="Calibri" w:hAnsi="Century Gothic" w:cs="Times New Roman"/>
          <w:noProof/>
          <w:szCs w:val="22"/>
        </w:rPr>
        <w:drawing>
          <wp:anchor distT="0" distB="0" distL="114300" distR="114300" simplePos="0" relativeHeight="251659267" behindDoc="0" locked="0" layoutInCell="1" allowOverlap="1" wp14:anchorId="00B0AA97" wp14:editId="185DCF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1417" cy="2598420"/>
            <wp:effectExtent l="0" t="0" r="0" b="0"/>
            <wp:wrapSquare wrapText="bothSides"/>
            <wp:docPr id="19686059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0597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417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87053" w14:textId="77777777" w:rsidR="00BD464D" w:rsidRDefault="001E0EB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>
        <w:rPr>
          <w:rFonts w:ascii="Century Gothic" w:eastAsia="Calibri" w:hAnsi="Century Gothic" w:cs="Times New Roman"/>
          <w:szCs w:val="22"/>
        </w:rPr>
        <w:t>Embarquez</w:t>
      </w:r>
      <w:r w:rsidR="009A3A14">
        <w:rPr>
          <w:rFonts w:ascii="Century Gothic" w:eastAsia="Calibri" w:hAnsi="Century Gothic" w:cs="Times New Roman"/>
          <w:szCs w:val="22"/>
        </w:rPr>
        <w:t xml:space="preserve"> </w:t>
      </w:r>
      <w:r w:rsidR="000E5421">
        <w:rPr>
          <w:rFonts w:ascii="Century Gothic" w:eastAsia="Calibri" w:hAnsi="Century Gothic" w:cs="Times New Roman"/>
          <w:szCs w:val="22"/>
        </w:rPr>
        <w:t>dans un voya</w:t>
      </w:r>
      <w:r w:rsidR="008F390C">
        <w:rPr>
          <w:rFonts w:ascii="Century Gothic" w:eastAsia="Calibri" w:hAnsi="Century Gothic" w:cs="Times New Roman"/>
          <w:szCs w:val="22"/>
        </w:rPr>
        <w:t>g</w:t>
      </w:r>
      <w:r w:rsidR="000E5421">
        <w:rPr>
          <w:rFonts w:ascii="Century Gothic" w:eastAsia="Calibri" w:hAnsi="Century Gothic" w:cs="Times New Roman"/>
          <w:szCs w:val="22"/>
        </w:rPr>
        <w:t>e</w:t>
      </w:r>
      <w:r w:rsidR="008F390C">
        <w:rPr>
          <w:rFonts w:ascii="Century Gothic" w:eastAsia="Calibri" w:hAnsi="Century Gothic" w:cs="Times New Roman"/>
          <w:szCs w:val="22"/>
        </w:rPr>
        <w:t xml:space="preserve"> dans le temps à la découverte du savoir-faire </w:t>
      </w:r>
      <w:r w:rsidR="00FD181E">
        <w:rPr>
          <w:rFonts w:ascii="Century Gothic" w:eastAsia="Calibri" w:hAnsi="Century Gothic" w:cs="Times New Roman"/>
          <w:szCs w:val="22"/>
        </w:rPr>
        <w:t xml:space="preserve">de la Nation wendat avec l’exposition </w:t>
      </w:r>
      <w:r w:rsidR="00FD181E" w:rsidRPr="00FD181E">
        <w:rPr>
          <w:rFonts w:ascii="Century Gothic" w:eastAsia="Calibri" w:hAnsi="Century Gothic" w:cs="Times New Roman"/>
          <w:i/>
          <w:iCs/>
          <w:szCs w:val="22"/>
        </w:rPr>
        <w:t>Le canot, porteur de traditions</w:t>
      </w:r>
      <w:r w:rsidR="00FD181E">
        <w:rPr>
          <w:rFonts w:ascii="Century Gothic" w:eastAsia="Calibri" w:hAnsi="Century Gothic" w:cs="Times New Roman"/>
          <w:szCs w:val="22"/>
        </w:rPr>
        <w:t>.</w:t>
      </w:r>
      <w:r w:rsidR="00DC76B3">
        <w:rPr>
          <w:rFonts w:ascii="Century Gothic" w:eastAsia="Calibri" w:hAnsi="Century Gothic" w:cs="Times New Roman"/>
          <w:szCs w:val="22"/>
        </w:rPr>
        <w:t xml:space="preserve"> </w:t>
      </w:r>
    </w:p>
    <w:p w14:paraId="1608992A" w14:textId="77777777" w:rsidR="00BD464D" w:rsidRDefault="00BD464D" w:rsidP="004F546F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43E56C3A" w14:textId="62E89348" w:rsidR="00E05639" w:rsidRDefault="00E05639" w:rsidP="004F546F">
      <w:pPr>
        <w:pStyle w:val="Textebrut"/>
        <w:rPr>
          <w:rFonts w:ascii="Century Gothic" w:eastAsia="Calibri" w:hAnsi="Century Gothic" w:cs="Times New Roman"/>
          <w:szCs w:val="22"/>
        </w:rPr>
      </w:pPr>
      <w:r>
        <w:rPr>
          <w:rFonts w:ascii="Century Gothic" w:eastAsia="Calibri" w:hAnsi="Century Gothic" w:cs="Times New Roman"/>
          <w:szCs w:val="22"/>
        </w:rPr>
        <w:t>Et ne manquez pas les activités spéciales lors des Journées de la culture</w:t>
      </w:r>
      <w:r w:rsidR="00DC76B3">
        <w:rPr>
          <w:rFonts w:ascii="Century Gothic" w:eastAsia="Calibri" w:hAnsi="Century Gothic" w:cs="Times New Roman"/>
          <w:szCs w:val="22"/>
        </w:rPr>
        <w:t xml:space="preserve"> ainsi que les fins de semaine d’octobre pour l’Halloween!</w:t>
      </w:r>
    </w:p>
    <w:p w14:paraId="6CACE246" w14:textId="77777777" w:rsidR="004F546F" w:rsidRPr="001E0EBF" w:rsidRDefault="004F546F" w:rsidP="004F546F">
      <w:pPr>
        <w:pStyle w:val="Sansinterligne"/>
        <w:rPr>
          <w:rFonts w:ascii="Century Gothic" w:hAnsi="Century Gothic"/>
        </w:rPr>
      </w:pPr>
    </w:p>
    <w:p w14:paraId="3F7194DC" w14:textId="76ACFB1D" w:rsidR="004F546F" w:rsidRPr="000E1BB8" w:rsidRDefault="004F546F" w:rsidP="004F546F">
      <w:pPr>
        <w:pStyle w:val="Sansinterligne"/>
        <w:rPr>
          <w:rFonts w:ascii="Century Gothic" w:hAnsi="Century Gothic"/>
        </w:rPr>
      </w:pPr>
      <w:r w:rsidRPr="001E0EBF">
        <w:rPr>
          <w:rFonts w:ascii="Century Gothic" w:hAnsi="Century Gothic"/>
        </w:rPr>
        <w:t>archeomusee.ca</w:t>
      </w:r>
    </w:p>
    <w:p w14:paraId="03689876" w14:textId="77777777" w:rsidR="004F546F" w:rsidRPr="000E1BB8" w:rsidRDefault="004F546F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360265F2" w14:textId="77777777" w:rsidR="0090466C" w:rsidRDefault="0090466C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0AE95077" w14:textId="77777777" w:rsidR="00551F1A" w:rsidRDefault="00551F1A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0166CA22" w14:textId="77777777" w:rsidR="00551F1A" w:rsidRDefault="00551F1A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47907035" w14:textId="77777777" w:rsidR="00551F1A" w:rsidRDefault="00551F1A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69374C24" w14:textId="77777777" w:rsidR="00551F1A" w:rsidRDefault="00551F1A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4D76512E" w14:textId="0B2D703B" w:rsidR="004F546F" w:rsidRPr="000E1BB8" w:rsidRDefault="004F546F" w:rsidP="004F546F">
      <w:pPr>
        <w:pStyle w:val="Textebrut"/>
        <w:rPr>
          <w:rFonts w:ascii="Century Gothic" w:eastAsia="Times" w:hAnsi="Century Gothic" w:cs="Times New Roman"/>
          <w:b/>
          <w:szCs w:val="22"/>
        </w:rPr>
      </w:pPr>
      <w:r w:rsidRPr="000E1BB8">
        <w:rPr>
          <w:rFonts w:ascii="Century Gothic" w:eastAsia="Times" w:hAnsi="Century Gothic" w:cs="Times New Roman"/>
          <w:b/>
          <w:szCs w:val="22"/>
        </w:rPr>
        <w:t>Club des apprentis archéologues</w:t>
      </w:r>
    </w:p>
    <w:p w14:paraId="7BF21DD8" w14:textId="77777777" w:rsidR="004F546F" w:rsidRPr="000E1BB8" w:rsidRDefault="004F546F" w:rsidP="004F546F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  <w:r w:rsidRPr="00CE3370">
        <w:rPr>
          <w:rFonts w:ascii="Century Gothic" w:eastAsia="Calibri" w:hAnsi="Century Gothic" w:cs="Times New Roman"/>
          <w:noProof/>
          <w:szCs w:val="22"/>
        </w:rPr>
        <w:drawing>
          <wp:anchor distT="0" distB="0" distL="114300" distR="114300" simplePos="0" relativeHeight="251658243" behindDoc="0" locked="0" layoutInCell="1" allowOverlap="1" wp14:anchorId="3B64144B" wp14:editId="41ECB344">
            <wp:simplePos x="0" y="0"/>
            <wp:positionH relativeFrom="column">
              <wp:posOffset>3451860</wp:posOffset>
            </wp:positionH>
            <wp:positionV relativeFrom="paragraph">
              <wp:posOffset>33020</wp:posOffset>
            </wp:positionV>
            <wp:extent cx="2258060" cy="2255520"/>
            <wp:effectExtent l="0" t="0" r="8890" b="0"/>
            <wp:wrapSquare wrapText="bothSides"/>
            <wp:docPr id="16820264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2647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BB8">
        <w:rPr>
          <w:rFonts w:ascii="Century Gothic" w:eastAsia="Times" w:hAnsi="Century Gothic" w:cs="Times New Roman"/>
          <w:color w:val="FF0000"/>
          <w:szCs w:val="22"/>
        </w:rPr>
        <w:t>Note pour image – Téléchargez « Visuel club »</w:t>
      </w:r>
    </w:p>
    <w:p w14:paraId="126FF4A3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6C08CCC8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bookmarkStart w:id="0" w:name="_Hlk136339677"/>
      <w:r w:rsidRPr="000E1BB8">
        <w:rPr>
          <w:rFonts w:ascii="Century Gothic" w:eastAsia="Calibri" w:hAnsi="Century Gothic" w:cs="Times New Roman"/>
          <w:szCs w:val="22"/>
        </w:rPr>
        <w:t>Un club pour les jeunes passionnés de découvertes historiques et qui aiment vivre de nouvelles expériences. Chaque semaine, ils en apprendront un peu plus sur les peuples d’ici, de la préhistoire à aujourd’hui. Offrez-leur une expérience unique en s’initiant à l’archéologie expérimentale, à la manipulation d’outils anciens et à l’analyse d’artéfacts.</w:t>
      </w:r>
    </w:p>
    <w:p w14:paraId="28A4FE02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5CB15530" w14:textId="77777777" w:rsidR="004F546F" w:rsidRPr="001F6716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 w:rsidRPr="001F6716">
        <w:rPr>
          <w:rFonts w:ascii="Century Gothic" w:eastAsia="Calibri" w:hAnsi="Century Gothic" w:cs="Times New Roman"/>
          <w:szCs w:val="22"/>
        </w:rPr>
        <w:t>Âge : 8 à 12 ans</w:t>
      </w:r>
    </w:p>
    <w:p w14:paraId="1A1DF0B3" w14:textId="4E11CD53" w:rsidR="004F546F" w:rsidRPr="001F6716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 w:rsidRPr="001F6716">
        <w:rPr>
          <w:rFonts w:ascii="Century Gothic" w:eastAsia="Calibri" w:hAnsi="Century Gothic" w:cs="Times New Roman"/>
          <w:szCs w:val="22"/>
        </w:rPr>
        <w:t>Horaire : l</w:t>
      </w:r>
      <w:r w:rsidRPr="00F06C38">
        <w:rPr>
          <w:rFonts w:ascii="Century Gothic" w:eastAsia="Calibri" w:hAnsi="Century Gothic" w:cs="Times New Roman"/>
          <w:szCs w:val="22"/>
        </w:rPr>
        <w:t xml:space="preserve">es samedis du </w:t>
      </w:r>
      <w:r w:rsidR="00F06C38" w:rsidRPr="00F06C38">
        <w:rPr>
          <w:rFonts w:ascii="Century Gothic" w:eastAsia="Calibri" w:hAnsi="Century Gothic" w:cs="Times New Roman"/>
          <w:szCs w:val="22"/>
        </w:rPr>
        <w:t>5</w:t>
      </w:r>
      <w:r w:rsidRPr="00F06C38">
        <w:rPr>
          <w:rFonts w:ascii="Century Gothic" w:eastAsia="Calibri" w:hAnsi="Century Gothic" w:cs="Times New Roman"/>
          <w:szCs w:val="22"/>
        </w:rPr>
        <w:t xml:space="preserve"> octobre au 2</w:t>
      </w:r>
      <w:r w:rsidR="00F06C38" w:rsidRPr="00F06C38">
        <w:rPr>
          <w:rFonts w:ascii="Century Gothic" w:eastAsia="Calibri" w:hAnsi="Century Gothic" w:cs="Times New Roman"/>
          <w:szCs w:val="22"/>
        </w:rPr>
        <w:t>1</w:t>
      </w:r>
      <w:r w:rsidRPr="00F06C38">
        <w:rPr>
          <w:rFonts w:ascii="Century Gothic" w:eastAsia="Calibri" w:hAnsi="Century Gothic" w:cs="Times New Roman"/>
          <w:szCs w:val="22"/>
        </w:rPr>
        <w:t xml:space="preserve"> novembre,</w:t>
      </w:r>
      <w:r w:rsidRPr="00386135">
        <w:rPr>
          <w:rFonts w:ascii="Century Gothic" w:eastAsia="Calibri" w:hAnsi="Century Gothic" w:cs="Times New Roman"/>
          <w:szCs w:val="22"/>
        </w:rPr>
        <w:t xml:space="preserve"> de</w:t>
      </w:r>
      <w:r w:rsidRPr="001F6716">
        <w:rPr>
          <w:rFonts w:ascii="Century Gothic" w:eastAsia="Calibri" w:hAnsi="Century Gothic" w:cs="Times New Roman"/>
          <w:szCs w:val="22"/>
        </w:rPr>
        <w:t xml:space="preserve"> 10 h à 11 h 30</w:t>
      </w:r>
    </w:p>
    <w:p w14:paraId="09A7C9D7" w14:textId="77777777" w:rsidR="004F546F" w:rsidRPr="000E1BB8" w:rsidRDefault="004F546F" w:rsidP="004F546F">
      <w:pPr>
        <w:pStyle w:val="Textebrut"/>
        <w:rPr>
          <w:rFonts w:ascii="Century Gothic" w:eastAsia="Calibri" w:hAnsi="Century Gothic" w:cs="Times New Roman"/>
          <w:szCs w:val="22"/>
        </w:rPr>
      </w:pPr>
      <w:r w:rsidRPr="001F6716">
        <w:rPr>
          <w:rFonts w:ascii="Century Gothic" w:eastAsia="Calibri" w:hAnsi="Century Gothic" w:cs="Times New Roman"/>
          <w:szCs w:val="22"/>
        </w:rPr>
        <w:t>Coût : 110 $ taxes en sus</w:t>
      </w:r>
    </w:p>
    <w:p w14:paraId="04F6E32C" w14:textId="77777777" w:rsidR="004F546F" w:rsidRPr="000E1BB8" w:rsidRDefault="004F546F" w:rsidP="004F546F">
      <w:pPr>
        <w:jc w:val="left"/>
        <w:rPr>
          <w:rFonts w:ascii="Century Gothic" w:hAnsi="Century Gothic"/>
          <w:b/>
        </w:rPr>
      </w:pPr>
    </w:p>
    <w:p w14:paraId="0E75CCF4" w14:textId="77777777" w:rsidR="004F546F" w:rsidRPr="000E1BB8" w:rsidRDefault="004F546F" w:rsidP="004F546F">
      <w:pPr>
        <w:pStyle w:val="Sansinterligne"/>
        <w:rPr>
          <w:rFonts w:ascii="Century Gothic" w:hAnsi="Century Gothic"/>
        </w:rPr>
      </w:pPr>
      <w:r w:rsidRPr="000E1BB8">
        <w:rPr>
          <w:rFonts w:ascii="Century Gothic" w:hAnsi="Century Gothic"/>
        </w:rPr>
        <w:t>archeomusee.ca</w:t>
      </w:r>
    </w:p>
    <w:bookmarkEnd w:id="0"/>
    <w:p w14:paraId="5DA40CE9" w14:textId="77777777" w:rsidR="0051470E" w:rsidRPr="000E1BB8" w:rsidRDefault="0051470E" w:rsidP="004F546F">
      <w:pPr>
        <w:pStyle w:val="Textebrut"/>
        <w:rPr>
          <w:rFonts w:ascii="Century Gothic" w:hAnsi="Century Gothic"/>
          <w:bCs/>
        </w:rPr>
      </w:pPr>
    </w:p>
    <w:sectPr w:rsidR="0051470E" w:rsidRPr="000E1BB8" w:rsidSect="00F145EB">
      <w:headerReference w:type="default" r:id="rId19"/>
      <w:pgSz w:w="12240" w:h="15840"/>
      <w:pgMar w:top="2269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E8397" w14:textId="77777777" w:rsidR="006B3872" w:rsidRDefault="006B3872" w:rsidP="00C16588">
      <w:pPr>
        <w:spacing w:line="240" w:lineRule="auto"/>
      </w:pPr>
      <w:r>
        <w:separator/>
      </w:r>
    </w:p>
  </w:endnote>
  <w:endnote w:type="continuationSeparator" w:id="0">
    <w:p w14:paraId="16BABE05" w14:textId="77777777" w:rsidR="006B3872" w:rsidRDefault="006B3872" w:rsidP="00C165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E2150" w14:textId="77777777" w:rsidR="006B3872" w:rsidRDefault="006B3872" w:rsidP="00C16588">
      <w:pPr>
        <w:spacing w:line="240" w:lineRule="auto"/>
      </w:pPr>
      <w:r>
        <w:separator/>
      </w:r>
    </w:p>
  </w:footnote>
  <w:footnote w:type="continuationSeparator" w:id="0">
    <w:p w14:paraId="1310E1A9" w14:textId="77777777" w:rsidR="006B3872" w:rsidRDefault="006B3872" w:rsidP="00C165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D0F9" w14:textId="458AC33C" w:rsidR="00C16588" w:rsidRDefault="00DA7E33" w:rsidP="00835AD5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70B96C" wp14:editId="472C14FE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3238500" cy="882341"/>
          <wp:effectExtent l="0" t="0" r="0" b="0"/>
          <wp:wrapNone/>
          <wp:docPr id="324229149" name="Image 1" descr="Une image contenant texte, Police, capture d’écran, Graph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425815" name="Image 1" descr="Une image contenant texte, Police, capture d’écran, Graphiqu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882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62CB"/>
    <w:multiLevelType w:val="hybridMultilevel"/>
    <w:tmpl w:val="4642BF3A"/>
    <w:lvl w:ilvl="0" w:tplc="98F8CF32">
      <w:start w:val="2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2BFC"/>
    <w:multiLevelType w:val="hybridMultilevel"/>
    <w:tmpl w:val="5936EC2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161561"/>
    <w:multiLevelType w:val="hybridMultilevel"/>
    <w:tmpl w:val="68D2AF10"/>
    <w:lvl w:ilvl="0" w:tplc="7C043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9759D"/>
    <w:multiLevelType w:val="multilevel"/>
    <w:tmpl w:val="2AB02AC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1EC111B"/>
    <w:multiLevelType w:val="hybridMultilevel"/>
    <w:tmpl w:val="C6E019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B095B"/>
    <w:multiLevelType w:val="hybridMultilevel"/>
    <w:tmpl w:val="CA2235BA"/>
    <w:lvl w:ilvl="0" w:tplc="10A044FC">
      <w:start w:val="18"/>
      <w:numFmt w:val="bullet"/>
      <w:lvlText w:val="-"/>
      <w:lvlJc w:val="left"/>
      <w:pPr>
        <w:ind w:left="720" w:hanging="360"/>
      </w:pPr>
      <w:rPr>
        <w:rFonts w:ascii="Verdana" w:eastAsia="Times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12DDD"/>
    <w:multiLevelType w:val="hybridMultilevel"/>
    <w:tmpl w:val="58702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354C9"/>
    <w:multiLevelType w:val="hybridMultilevel"/>
    <w:tmpl w:val="120C9F1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F4B3A"/>
    <w:multiLevelType w:val="hybridMultilevel"/>
    <w:tmpl w:val="62AE38E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232CFA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E0EF9"/>
    <w:multiLevelType w:val="hybridMultilevel"/>
    <w:tmpl w:val="8F7AB9EC"/>
    <w:lvl w:ilvl="0" w:tplc="F5A2CACC">
      <w:numFmt w:val="bullet"/>
      <w:lvlText w:val=""/>
      <w:lvlJc w:val="left"/>
      <w:pPr>
        <w:ind w:left="2160" w:hanging="360"/>
      </w:pPr>
      <w:rPr>
        <w:rFonts w:ascii="Symbol" w:eastAsiaTheme="minorHAnsi" w:hAnsi="Symbol" w:cs="Courier New" w:hint="default"/>
        <w:sz w:val="20"/>
      </w:rPr>
    </w:lvl>
    <w:lvl w:ilvl="1" w:tplc="0C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B76221E"/>
    <w:multiLevelType w:val="hybridMultilevel"/>
    <w:tmpl w:val="728858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02E77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05451"/>
    <w:multiLevelType w:val="hybridMultilevel"/>
    <w:tmpl w:val="02EA2A1E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5E26"/>
    <w:multiLevelType w:val="hybridMultilevel"/>
    <w:tmpl w:val="5EF45102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17FF8"/>
    <w:multiLevelType w:val="hybridMultilevel"/>
    <w:tmpl w:val="8D20A3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D3EF2"/>
    <w:multiLevelType w:val="hybridMultilevel"/>
    <w:tmpl w:val="3AEAA43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9D710A"/>
    <w:multiLevelType w:val="hybridMultilevel"/>
    <w:tmpl w:val="B194EA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978269">
    <w:abstractNumId w:val="3"/>
  </w:num>
  <w:num w:numId="2" w16cid:durableId="927231812">
    <w:abstractNumId w:val="3"/>
  </w:num>
  <w:num w:numId="3" w16cid:durableId="1805273774">
    <w:abstractNumId w:val="3"/>
  </w:num>
  <w:num w:numId="4" w16cid:durableId="2063289337">
    <w:abstractNumId w:val="3"/>
  </w:num>
  <w:num w:numId="5" w16cid:durableId="1440180228">
    <w:abstractNumId w:val="3"/>
  </w:num>
  <w:num w:numId="6" w16cid:durableId="1629706747">
    <w:abstractNumId w:val="3"/>
  </w:num>
  <w:num w:numId="7" w16cid:durableId="1162888202">
    <w:abstractNumId w:val="4"/>
  </w:num>
  <w:num w:numId="8" w16cid:durableId="137040256">
    <w:abstractNumId w:val="10"/>
  </w:num>
  <w:num w:numId="9" w16cid:durableId="1531379714">
    <w:abstractNumId w:val="16"/>
  </w:num>
  <w:num w:numId="10" w16cid:durableId="1056583407">
    <w:abstractNumId w:val="11"/>
  </w:num>
  <w:num w:numId="11" w16cid:durableId="893199100">
    <w:abstractNumId w:val="6"/>
  </w:num>
  <w:num w:numId="12" w16cid:durableId="359936019">
    <w:abstractNumId w:val="2"/>
  </w:num>
  <w:num w:numId="13" w16cid:durableId="255484495">
    <w:abstractNumId w:val="12"/>
  </w:num>
  <w:num w:numId="14" w16cid:durableId="382873747">
    <w:abstractNumId w:val="7"/>
  </w:num>
  <w:num w:numId="15" w16cid:durableId="1289161524">
    <w:abstractNumId w:val="9"/>
  </w:num>
  <w:num w:numId="16" w16cid:durableId="1390373905">
    <w:abstractNumId w:val="5"/>
  </w:num>
  <w:num w:numId="17" w16cid:durableId="1516649731">
    <w:abstractNumId w:val="14"/>
  </w:num>
  <w:num w:numId="18" w16cid:durableId="1460807822">
    <w:abstractNumId w:val="13"/>
  </w:num>
  <w:num w:numId="19" w16cid:durableId="1412199095">
    <w:abstractNumId w:val="8"/>
  </w:num>
  <w:num w:numId="20" w16cid:durableId="425267055">
    <w:abstractNumId w:val="0"/>
  </w:num>
  <w:num w:numId="21" w16cid:durableId="1611006054">
    <w:abstractNumId w:val="15"/>
  </w:num>
  <w:num w:numId="22" w16cid:durableId="672606140">
    <w:abstractNumId w:val="17"/>
  </w:num>
  <w:num w:numId="23" w16cid:durableId="1829513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4F"/>
    <w:rsid w:val="0001760C"/>
    <w:rsid w:val="000205A7"/>
    <w:rsid w:val="0002204B"/>
    <w:rsid w:val="000234B0"/>
    <w:rsid w:val="00031DB2"/>
    <w:rsid w:val="00033EE3"/>
    <w:rsid w:val="00042218"/>
    <w:rsid w:val="00042D36"/>
    <w:rsid w:val="000534CA"/>
    <w:rsid w:val="000543CC"/>
    <w:rsid w:val="000603B0"/>
    <w:rsid w:val="00062808"/>
    <w:rsid w:val="00062EE8"/>
    <w:rsid w:val="000636A7"/>
    <w:rsid w:val="00063721"/>
    <w:rsid w:val="000724C7"/>
    <w:rsid w:val="00074383"/>
    <w:rsid w:val="00083FEC"/>
    <w:rsid w:val="0009228D"/>
    <w:rsid w:val="0009260D"/>
    <w:rsid w:val="000A304C"/>
    <w:rsid w:val="000A420D"/>
    <w:rsid w:val="000B05F2"/>
    <w:rsid w:val="000B34CF"/>
    <w:rsid w:val="000B47D2"/>
    <w:rsid w:val="000B5212"/>
    <w:rsid w:val="000B70B3"/>
    <w:rsid w:val="000C010F"/>
    <w:rsid w:val="000C0336"/>
    <w:rsid w:val="000C0E69"/>
    <w:rsid w:val="000C1518"/>
    <w:rsid w:val="000C25E4"/>
    <w:rsid w:val="000C2D86"/>
    <w:rsid w:val="000C2F61"/>
    <w:rsid w:val="000C42B2"/>
    <w:rsid w:val="000C4DBF"/>
    <w:rsid w:val="000D26A0"/>
    <w:rsid w:val="000D5E6B"/>
    <w:rsid w:val="000D63E5"/>
    <w:rsid w:val="000D76CA"/>
    <w:rsid w:val="000D799C"/>
    <w:rsid w:val="000D7A05"/>
    <w:rsid w:val="000E0AA3"/>
    <w:rsid w:val="000E1BB8"/>
    <w:rsid w:val="000E1EF1"/>
    <w:rsid w:val="000E1F48"/>
    <w:rsid w:val="000E2893"/>
    <w:rsid w:val="000E48B3"/>
    <w:rsid w:val="000E5421"/>
    <w:rsid w:val="000E6E65"/>
    <w:rsid w:val="000F255E"/>
    <w:rsid w:val="000F33E4"/>
    <w:rsid w:val="000F627F"/>
    <w:rsid w:val="000F6A57"/>
    <w:rsid w:val="00100308"/>
    <w:rsid w:val="00101FEE"/>
    <w:rsid w:val="00106F00"/>
    <w:rsid w:val="00111AEA"/>
    <w:rsid w:val="00114C6C"/>
    <w:rsid w:val="001159D4"/>
    <w:rsid w:val="00117EFF"/>
    <w:rsid w:val="0012635C"/>
    <w:rsid w:val="00126679"/>
    <w:rsid w:val="00133D5F"/>
    <w:rsid w:val="001342C3"/>
    <w:rsid w:val="001346CA"/>
    <w:rsid w:val="00136502"/>
    <w:rsid w:val="00143486"/>
    <w:rsid w:val="00145AE3"/>
    <w:rsid w:val="00155629"/>
    <w:rsid w:val="0015695C"/>
    <w:rsid w:val="00165689"/>
    <w:rsid w:val="0016675E"/>
    <w:rsid w:val="0017381A"/>
    <w:rsid w:val="00175739"/>
    <w:rsid w:val="001808A8"/>
    <w:rsid w:val="00182B94"/>
    <w:rsid w:val="00185893"/>
    <w:rsid w:val="00197A3B"/>
    <w:rsid w:val="00197C53"/>
    <w:rsid w:val="001B1FE1"/>
    <w:rsid w:val="001B245F"/>
    <w:rsid w:val="001B3E73"/>
    <w:rsid w:val="001B51CD"/>
    <w:rsid w:val="001B750A"/>
    <w:rsid w:val="001C0178"/>
    <w:rsid w:val="001C130F"/>
    <w:rsid w:val="001D256E"/>
    <w:rsid w:val="001D41CF"/>
    <w:rsid w:val="001D46F7"/>
    <w:rsid w:val="001D5620"/>
    <w:rsid w:val="001E0EBF"/>
    <w:rsid w:val="001E3B7F"/>
    <w:rsid w:val="001F1D2E"/>
    <w:rsid w:val="001F47C1"/>
    <w:rsid w:val="001F5B09"/>
    <w:rsid w:val="001F6716"/>
    <w:rsid w:val="001F7863"/>
    <w:rsid w:val="001F7D2E"/>
    <w:rsid w:val="00213037"/>
    <w:rsid w:val="00213139"/>
    <w:rsid w:val="00215D55"/>
    <w:rsid w:val="00227D91"/>
    <w:rsid w:val="00230D73"/>
    <w:rsid w:val="002321B2"/>
    <w:rsid w:val="00233F09"/>
    <w:rsid w:val="00235707"/>
    <w:rsid w:val="002500B3"/>
    <w:rsid w:val="00252378"/>
    <w:rsid w:val="002548EB"/>
    <w:rsid w:val="00256595"/>
    <w:rsid w:val="002614AC"/>
    <w:rsid w:val="00261FCB"/>
    <w:rsid w:val="002662A1"/>
    <w:rsid w:val="00266F44"/>
    <w:rsid w:val="00266FC2"/>
    <w:rsid w:val="00273868"/>
    <w:rsid w:val="002755DA"/>
    <w:rsid w:val="00281C5F"/>
    <w:rsid w:val="002911BA"/>
    <w:rsid w:val="0029305A"/>
    <w:rsid w:val="002932B1"/>
    <w:rsid w:val="00294496"/>
    <w:rsid w:val="002A2F8C"/>
    <w:rsid w:val="002A4B35"/>
    <w:rsid w:val="002A6BD7"/>
    <w:rsid w:val="002A7AB2"/>
    <w:rsid w:val="002B344A"/>
    <w:rsid w:val="002C2B53"/>
    <w:rsid w:val="002C718A"/>
    <w:rsid w:val="002C7E07"/>
    <w:rsid w:val="002D19D6"/>
    <w:rsid w:val="002D64E9"/>
    <w:rsid w:val="002E083C"/>
    <w:rsid w:val="002E4927"/>
    <w:rsid w:val="002F0098"/>
    <w:rsid w:val="002F20E9"/>
    <w:rsid w:val="002F2641"/>
    <w:rsid w:val="002F38B1"/>
    <w:rsid w:val="002F4093"/>
    <w:rsid w:val="00310DAD"/>
    <w:rsid w:val="00310F08"/>
    <w:rsid w:val="0031271D"/>
    <w:rsid w:val="003155B2"/>
    <w:rsid w:val="003156EF"/>
    <w:rsid w:val="0031705E"/>
    <w:rsid w:val="00321778"/>
    <w:rsid w:val="00321E01"/>
    <w:rsid w:val="00325FF6"/>
    <w:rsid w:val="00332E75"/>
    <w:rsid w:val="003356B1"/>
    <w:rsid w:val="003358FF"/>
    <w:rsid w:val="00343E66"/>
    <w:rsid w:val="00352157"/>
    <w:rsid w:val="00352D82"/>
    <w:rsid w:val="003531C6"/>
    <w:rsid w:val="00372FFC"/>
    <w:rsid w:val="00373B26"/>
    <w:rsid w:val="00373C6E"/>
    <w:rsid w:val="00374A66"/>
    <w:rsid w:val="003756FA"/>
    <w:rsid w:val="003802E3"/>
    <w:rsid w:val="00380D82"/>
    <w:rsid w:val="00381F89"/>
    <w:rsid w:val="00382601"/>
    <w:rsid w:val="00384C20"/>
    <w:rsid w:val="0039022C"/>
    <w:rsid w:val="00391218"/>
    <w:rsid w:val="00395E9D"/>
    <w:rsid w:val="003A463D"/>
    <w:rsid w:val="003B052B"/>
    <w:rsid w:val="003B3CBD"/>
    <w:rsid w:val="003B51B1"/>
    <w:rsid w:val="003B6945"/>
    <w:rsid w:val="003C6C30"/>
    <w:rsid w:val="003D415B"/>
    <w:rsid w:val="003E065B"/>
    <w:rsid w:val="003E7C93"/>
    <w:rsid w:val="003F4B7E"/>
    <w:rsid w:val="003F7747"/>
    <w:rsid w:val="004027CB"/>
    <w:rsid w:val="004030BC"/>
    <w:rsid w:val="00407AFB"/>
    <w:rsid w:val="00410F8A"/>
    <w:rsid w:val="00413F05"/>
    <w:rsid w:val="00416A5D"/>
    <w:rsid w:val="00417DF1"/>
    <w:rsid w:val="00425402"/>
    <w:rsid w:val="00437C71"/>
    <w:rsid w:val="00444F9D"/>
    <w:rsid w:val="00451CC6"/>
    <w:rsid w:val="00463463"/>
    <w:rsid w:val="0046467E"/>
    <w:rsid w:val="00464D1E"/>
    <w:rsid w:val="00472CCF"/>
    <w:rsid w:val="00473A37"/>
    <w:rsid w:val="00475912"/>
    <w:rsid w:val="00476B0D"/>
    <w:rsid w:val="00480C04"/>
    <w:rsid w:val="00485A04"/>
    <w:rsid w:val="00492965"/>
    <w:rsid w:val="00493A51"/>
    <w:rsid w:val="004A0C9C"/>
    <w:rsid w:val="004A7124"/>
    <w:rsid w:val="004B35F7"/>
    <w:rsid w:val="004B4E55"/>
    <w:rsid w:val="004B5A61"/>
    <w:rsid w:val="004C6DFF"/>
    <w:rsid w:val="004D67EA"/>
    <w:rsid w:val="004D6D8A"/>
    <w:rsid w:val="004E03FD"/>
    <w:rsid w:val="004E34D0"/>
    <w:rsid w:val="004E3FE5"/>
    <w:rsid w:val="004E58FC"/>
    <w:rsid w:val="004E5C7B"/>
    <w:rsid w:val="004E670A"/>
    <w:rsid w:val="004F546F"/>
    <w:rsid w:val="004F68E5"/>
    <w:rsid w:val="0050153B"/>
    <w:rsid w:val="0050677D"/>
    <w:rsid w:val="0051470E"/>
    <w:rsid w:val="00515445"/>
    <w:rsid w:val="0051582E"/>
    <w:rsid w:val="0052030B"/>
    <w:rsid w:val="0052670F"/>
    <w:rsid w:val="00536F8C"/>
    <w:rsid w:val="00544428"/>
    <w:rsid w:val="00544992"/>
    <w:rsid w:val="00551B2E"/>
    <w:rsid w:val="00551F1A"/>
    <w:rsid w:val="00554CB4"/>
    <w:rsid w:val="00556410"/>
    <w:rsid w:val="005607D5"/>
    <w:rsid w:val="00563F9D"/>
    <w:rsid w:val="00564728"/>
    <w:rsid w:val="00565C11"/>
    <w:rsid w:val="00567046"/>
    <w:rsid w:val="00567F9F"/>
    <w:rsid w:val="005926C3"/>
    <w:rsid w:val="00593729"/>
    <w:rsid w:val="00593AAF"/>
    <w:rsid w:val="00597AE8"/>
    <w:rsid w:val="005A22F1"/>
    <w:rsid w:val="005B3BBC"/>
    <w:rsid w:val="005B6491"/>
    <w:rsid w:val="005B778C"/>
    <w:rsid w:val="005C17C8"/>
    <w:rsid w:val="005C36EE"/>
    <w:rsid w:val="005C4E4A"/>
    <w:rsid w:val="005C63FD"/>
    <w:rsid w:val="005C7910"/>
    <w:rsid w:val="005D2F15"/>
    <w:rsid w:val="005D7116"/>
    <w:rsid w:val="005E060D"/>
    <w:rsid w:val="005E0F99"/>
    <w:rsid w:val="005F7EF2"/>
    <w:rsid w:val="006010F1"/>
    <w:rsid w:val="00610A7D"/>
    <w:rsid w:val="00614405"/>
    <w:rsid w:val="006177D2"/>
    <w:rsid w:val="00620325"/>
    <w:rsid w:val="006302D5"/>
    <w:rsid w:val="00632A00"/>
    <w:rsid w:val="006357C5"/>
    <w:rsid w:val="00640D76"/>
    <w:rsid w:val="0064308C"/>
    <w:rsid w:val="00644779"/>
    <w:rsid w:val="00645954"/>
    <w:rsid w:val="006462DA"/>
    <w:rsid w:val="0065050B"/>
    <w:rsid w:val="00651107"/>
    <w:rsid w:val="00654D53"/>
    <w:rsid w:val="006557AE"/>
    <w:rsid w:val="00655DF9"/>
    <w:rsid w:val="00666DF6"/>
    <w:rsid w:val="00667800"/>
    <w:rsid w:val="00677E0E"/>
    <w:rsid w:val="00681384"/>
    <w:rsid w:val="00685896"/>
    <w:rsid w:val="00690FE3"/>
    <w:rsid w:val="00693C08"/>
    <w:rsid w:val="00697E48"/>
    <w:rsid w:val="006A115C"/>
    <w:rsid w:val="006B0EA7"/>
    <w:rsid w:val="006B1985"/>
    <w:rsid w:val="006B3872"/>
    <w:rsid w:val="006C2C49"/>
    <w:rsid w:val="006C5FA7"/>
    <w:rsid w:val="006C771C"/>
    <w:rsid w:val="006D39D9"/>
    <w:rsid w:val="006D4DC1"/>
    <w:rsid w:val="006D5344"/>
    <w:rsid w:val="006E53EA"/>
    <w:rsid w:val="006F08C5"/>
    <w:rsid w:val="006F1DE5"/>
    <w:rsid w:val="006F4558"/>
    <w:rsid w:val="006F5DC2"/>
    <w:rsid w:val="0071557C"/>
    <w:rsid w:val="00721B6E"/>
    <w:rsid w:val="00726E7F"/>
    <w:rsid w:val="007274B8"/>
    <w:rsid w:val="0073573C"/>
    <w:rsid w:val="00735898"/>
    <w:rsid w:val="00737666"/>
    <w:rsid w:val="00744200"/>
    <w:rsid w:val="00752BE4"/>
    <w:rsid w:val="0075611A"/>
    <w:rsid w:val="007652BA"/>
    <w:rsid w:val="00767524"/>
    <w:rsid w:val="007676CA"/>
    <w:rsid w:val="00772F39"/>
    <w:rsid w:val="00776021"/>
    <w:rsid w:val="007824FF"/>
    <w:rsid w:val="00784A84"/>
    <w:rsid w:val="00787435"/>
    <w:rsid w:val="0079058F"/>
    <w:rsid w:val="00792090"/>
    <w:rsid w:val="00794898"/>
    <w:rsid w:val="007A086C"/>
    <w:rsid w:val="007B0667"/>
    <w:rsid w:val="007B0AFE"/>
    <w:rsid w:val="007B1DC1"/>
    <w:rsid w:val="007B58A5"/>
    <w:rsid w:val="007B7E50"/>
    <w:rsid w:val="007C4677"/>
    <w:rsid w:val="007C6ECD"/>
    <w:rsid w:val="007C7FC1"/>
    <w:rsid w:val="007D31E2"/>
    <w:rsid w:val="007E565B"/>
    <w:rsid w:val="007E753B"/>
    <w:rsid w:val="007E7814"/>
    <w:rsid w:val="007F1119"/>
    <w:rsid w:val="0081424F"/>
    <w:rsid w:val="00814D36"/>
    <w:rsid w:val="0081599F"/>
    <w:rsid w:val="00827E3D"/>
    <w:rsid w:val="008334A7"/>
    <w:rsid w:val="00835AD5"/>
    <w:rsid w:val="008438EE"/>
    <w:rsid w:val="00847C73"/>
    <w:rsid w:val="008509B2"/>
    <w:rsid w:val="00850B16"/>
    <w:rsid w:val="00851EF7"/>
    <w:rsid w:val="0085598A"/>
    <w:rsid w:val="00855999"/>
    <w:rsid w:val="00857BE5"/>
    <w:rsid w:val="008604F6"/>
    <w:rsid w:val="00860631"/>
    <w:rsid w:val="0086337F"/>
    <w:rsid w:val="00863C12"/>
    <w:rsid w:val="00865A47"/>
    <w:rsid w:val="00873D0C"/>
    <w:rsid w:val="008810FB"/>
    <w:rsid w:val="00885812"/>
    <w:rsid w:val="00887A56"/>
    <w:rsid w:val="008A0F95"/>
    <w:rsid w:val="008A2632"/>
    <w:rsid w:val="008A4153"/>
    <w:rsid w:val="008A6E8D"/>
    <w:rsid w:val="008B29CB"/>
    <w:rsid w:val="008B5D9E"/>
    <w:rsid w:val="008C4C3F"/>
    <w:rsid w:val="008C5F18"/>
    <w:rsid w:val="008E09B1"/>
    <w:rsid w:val="008E29EE"/>
    <w:rsid w:val="008E6051"/>
    <w:rsid w:val="008E6B03"/>
    <w:rsid w:val="008E7CF5"/>
    <w:rsid w:val="008F0711"/>
    <w:rsid w:val="008F24A2"/>
    <w:rsid w:val="008F390C"/>
    <w:rsid w:val="008F691D"/>
    <w:rsid w:val="0090466C"/>
    <w:rsid w:val="0091307C"/>
    <w:rsid w:val="009152B1"/>
    <w:rsid w:val="00921047"/>
    <w:rsid w:val="00922E2C"/>
    <w:rsid w:val="00924FEB"/>
    <w:rsid w:val="00925BBB"/>
    <w:rsid w:val="009327D3"/>
    <w:rsid w:val="00936495"/>
    <w:rsid w:val="00937748"/>
    <w:rsid w:val="0094113A"/>
    <w:rsid w:val="00941B73"/>
    <w:rsid w:val="00944E7F"/>
    <w:rsid w:val="009472F7"/>
    <w:rsid w:val="009544A0"/>
    <w:rsid w:val="00954923"/>
    <w:rsid w:val="00957F70"/>
    <w:rsid w:val="009618E8"/>
    <w:rsid w:val="0096587F"/>
    <w:rsid w:val="00966A44"/>
    <w:rsid w:val="009722D3"/>
    <w:rsid w:val="00973ACB"/>
    <w:rsid w:val="00977444"/>
    <w:rsid w:val="00981444"/>
    <w:rsid w:val="00982AA7"/>
    <w:rsid w:val="00986DC8"/>
    <w:rsid w:val="0099230E"/>
    <w:rsid w:val="00993E64"/>
    <w:rsid w:val="009948E8"/>
    <w:rsid w:val="009A3A14"/>
    <w:rsid w:val="009A5BD4"/>
    <w:rsid w:val="009B0A06"/>
    <w:rsid w:val="009B501B"/>
    <w:rsid w:val="009C6B71"/>
    <w:rsid w:val="009D0E89"/>
    <w:rsid w:val="009D159B"/>
    <w:rsid w:val="009D37D7"/>
    <w:rsid w:val="009D49D1"/>
    <w:rsid w:val="009E30C8"/>
    <w:rsid w:val="009E5A7B"/>
    <w:rsid w:val="009E622B"/>
    <w:rsid w:val="009E7B42"/>
    <w:rsid w:val="009F0280"/>
    <w:rsid w:val="009F18F6"/>
    <w:rsid w:val="009F2F0B"/>
    <w:rsid w:val="009F5CA7"/>
    <w:rsid w:val="009F6E00"/>
    <w:rsid w:val="00A02D83"/>
    <w:rsid w:val="00A03AA5"/>
    <w:rsid w:val="00A06AE0"/>
    <w:rsid w:val="00A15AC4"/>
    <w:rsid w:val="00A230FC"/>
    <w:rsid w:val="00A25D02"/>
    <w:rsid w:val="00A42E33"/>
    <w:rsid w:val="00A476B4"/>
    <w:rsid w:val="00A56791"/>
    <w:rsid w:val="00A56F95"/>
    <w:rsid w:val="00A57674"/>
    <w:rsid w:val="00A57A5C"/>
    <w:rsid w:val="00A60726"/>
    <w:rsid w:val="00A6224E"/>
    <w:rsid w:val="00A6351E"/>
    <w:rsid w:val="00A638CD"/>
    <w:rsid w:val="00A64778"/>
    <w:rsid w:val="00A66473"/>
    <w:rsid w:val="00A66A5B"/>
    <w:rsid w:val="00A67DB9"/>
    <w:rsid w:val="00A71637"/>
    <w:rsid w:val="00A743A9"/>
    <w:rsid w:val="00A74EC8"/>
    <w:rsid w:val="00A75440"/>
    <w:rsid w:val="00A772AE"/>
    <w:rsid w:val="00A83EC9"/>
    <w:rsid w:val="00A94532"/>
    <w:rsid w:val="00A96E23"/>
    <w:rsid w:val="00AA46AB"/>
    <w:rsid w:val="00AB20DB"/>
    <w:rsid w:val="00AB2F9A"/>
    <w:rsid w:val="00AB3A18"/>
    <w:rsid w:val="00AB66F6"/>
    <w:rsid w:val="00AC260B"/>
    <w:rsid w:val="00AC3668"/>
    <w:rsid w:val="00AC463D"/>
    <w:rsid w:val="00AC4EBF"/>
    <w:rsid w:val="00AD394F"/>
    <w:rsid w:val="00AE13E7"/>
    <w:rsid w:val="00AE161A"/>
    <w:rsid w:val="00AE5338"/>
    <w:rsid w:val="00AE686F"/>
    <w:rsid w:val="00AE7D66"/>
    <w:rsid w:val="00AF416E"/>
    <w:rsid w:val="00B014C2"/>
    <w:rsid w:val="00B0260B"/>
    <w:rsid w:val="00B02C35"/>
    <w:rsid w:val="00B03512"/>
    <w:rsid w:val="00B05F1C"/>
    <w:rsid w:val="00B07586"/>
    <w:rsid w:val="00B22079"/>
    <w:rsid w:val="00B2454E"/>
    <w:rsid w:val="00B42726"/>
    <w:rsid w:val="00B43974"/>
    <w:rsid w:val="00B45474"/>
    <w:rsid w:val="00B502C9"/>
    <w:rsid w:val="00B50C9A"/>
    <w:rsid w:val="00B5119C"/>
    <w:rsid w:val="00B54A42"/>
    <w:rsid w:val="00B61889"/>
    <w:rsid w:val="00B66083"/>
    <w:rsid w:val="00B72F18"/>
    <w:rsid w:val="00B74907"/>
    <w:rsid w:val="00B804F5"/>
    <w:rsid w:val="00B81BC1"/>
    <w:rsid w:val="00B822DA"/>
    <w:rsid w:val="00B84E1C"/>
    <w:rsid w:val="00B854A7"/>
    <w:rsid w:val="00B93E7B"/>
    <w:rsid w:val="00B962C3"/>
    <w:rsid w:val="00B96936"/>
    <w:rsid w:val="00BA58D1"/>
    <w:rsid w:val="00BB6589"/>
    <w:rsid w:val="00BB7065"/>
    <w:rsid w:val="00BC330B"/>
    <w:rsid w:val="00BC424E"/>
    <w:rsid w:val="00BD240F"/>
    <w:rsid w:val="00BD3209"/>
    <w:rsid w:val="00BD464D"/>
    <w:rsid w:val="00BD75FA"/>
    <w:rsid w:val="00BF3923"/>
    <w:rsid w:val="00BF6091"/>
    <w:rsid w:val="00C11961"/>
    <w:rsid w:val="00C16588"/>
    <w:rsid w:val="00C2016D"/>
    <w:rsid w:val="00C2487A"/>
    <w:rsid w:val="00C3025E"/>
    <w:rsid w:val="00C454A6"/>
    <w:rsid w:val="00C525E4"/>
    <w:rsid w:val="00C5389D"/>
    <w:rsid w:val="00C54D32"/>
    <w:rsid w:val="00C57775"/>
    <w:rsid w:val="00C57821"/>
    <w:rsid w:val="00C61C53"/>
    <w:rsid w:val="00C65C8C"/>
    <w:rsid w:val="00C710B9"/>
    <w:rsid w:val="00C762C7"/>
    <w:rsid w:val="00C76789"/>
    <w:rsid w:val="00C85275"/>
    <w:rsid w:val="00C9085E"/>
    <w:rsid w:val="00CA0445"/>
    <w:rsid w:val="00CA6387"/>
    <w:rsid w:val="00CB2B5E"/>
    <w:rsid w:val="00CB4251"/>
    <w:rsid w:val="00CC6058"/>
    <w:rsid w:val="00CD23FC"/>
    <w:rsid w:val="00CD6030"/>
    <w:rsid w:val="00CD6635"/>
    <w:rsid w:val="00CD7A87"/>
    <w:rsid w:val="00CE3370"/>
    <w:rsid w:val="00CF00A0"/>
    <w:rsid w:val="00CF3EB8"/>
    <w:rsid w:val="00D00BC7"/>
    <w:rsid w:val="00D03026"/>
    <w:rsid w:val="00D042FB"/>
    <w:rsid w:val="00D052A7"/>
    <w:rsid w:val="00D06107"/>
    <w:rsid w:val="00D07D3D"/>
    <w:rsid w:val="00D140E9"/>
    <w:rsid w:val="00D15E5F"/>
    <w:rsid w:val="00D17A4D"/>
    <w:rsid w:val="00D20FCF"/>
    <w:rsid w:val="00D23704"/>
    <w:rsid w:val="00D24CDE"/>
    <w:rsid w:val="00D30CC4"/>
    <w:rsid w:val="00D321F5"/>
    <w:rsid w:val="00D33B25"/>
    <w:rsid w:val="00D43573"/>
    <w:rsid w:val="00D46236"/>
    <w:rsid w:val="00D557C0"/>
    <w:rsid w:val="00D61BCC"/>
    <w:rsid w:val="00D639B9"/>
    <w:rsid w:val="00D66270"/>
    <w:rsid w:val="00D7291C"/>
    <w:rsid w:val="00D74CBD"/>
    <w:rsid w:val="00D76F32"/>
    <w:rsid w:val="00D77421"/>
    <w:rsid w:val="00D77A4A"/>
    <w:rsid w:val="00D8738C"/>
    <w:rsid w:val="00D91E47"/>
    <w:rsid w:val="00D94660"/>
    <w:rsid w:val="00D94D82"/>
    <w:rsid w:val="00D96335"/>
    <w:rsid w:val="00D9722A"/>
    <w:rsid w:val="00DA342F"/>
    <w:rsid w:val="00DA722A"/>
    <w:rsid w:val="00DA7E33"/>
    <w:rsid w:val="00DB2E14"/>
    <w:rsid w:val="00DB50FA"/>
    <w:rsid w:val="00DB56A5"/>
    <w:rsid w:val="00DC1975"/>
    <w:rsid w:val="00DC3612"/>
    <w:rsid w:val="00DC76B3"/>
    <w:rsid w:val="00DD497E"/>
    <w:rsid w:val="00DE464E"/>
    <w:rsid w:val="00DF18B7"/>
    <w:rsid w:val="00DF5460"/>
    <w:rsid w:val="00DF692E"/>
    <w:rsid w:val="00E01673"/>
    <w:rsid w:val="00E0175B"/>
    <w:rsid w:val="00E05639"/>
    <w:rsid w:val="00E172B1"/>
    <w:rsid w:val="00E25967"/>
    <w:rsid w:val="00E26CCA"/>
    <w:rsid w:val="00E2783D"/>
    <w:rsid w:val="00E31C38"/>
    <w:rsid w:val="00E428D6"/>
    <w:rsid w:val="00E43239"/>
    <w:rsid w:val="00E43468"/>
    <w:rsid w:val="00E4781C"/>
    <w:rsid w:val="00E47EF4"/>
    <w:rsid w:val="00E54B51"/>
    <w:rsid w:val="00E55486"/>
    <w:rsid w:val="00E5587F"/>
    <w:rsid w:val="00E57CF3"/>
    <w:rsid w:val="00E7298D"/>
    <w:rsid w:val="00E87116"/>
    <w:rsid w:val="00E92642"/>
    <w:rsid w:val="00E94DC0"/>
    <w:rsid w:val="00EA0BB5"/>
    <w:rsid w:val="00EB3D6C"/>
    <w:rsid w:val="00EC1309"/>
    <w:rsid w:val="00EC4F6F"/>
    <w:rsid w:val="00ED1A10"/>
    <w:rsid w:val="00ED3E10"/>
    <w:rsid w:val="00EE085E"/>
    <w:rsid w:val="00EE368A"/>
    <w:rsid w:val="00EE401F"/>
    <w:rsid w:val="00EF10F3"/>
    <w:rsid w:val="00EF4E55"/>
    <w:rsid w:val="00EF77E5"/>
    <w:rsid w:val="00F02F62"/>
    <w:rsid w:val="00F0426A"/>
    <w:rsid w:val="00F05E74"/>
    <w:rsid w:val="00F06C38"/>
    <w:rsid w:val="00F13CC8"/>
    <w:rsid w:val="00F145EB"/>
    <w:rsid w:val="00F2170A"/>
    <w:rsid w:val="00F27DE5"/>
    <w:rsid w:val="00F3009F"/>
    <w:rsid w:val="00F35BE5"/>
    <w:rsid w:val="00F42F26"/>
    <w:rsid w:val="00F4443D"/>
    <w:rsid w:val="00F51806"/>
    <w:rsid w:val="00F60573"/>
    <w:rsid w:val="00F6549B"/>
    <w:rsid w:val="00F67E89"/>
    <w:rsid w:val="00F74962"/>
    <w:rsid w:val="00F8308D"/>
    <w:rsid w:val="00F8552A"/>
    <w:rsid w:val="00F92F81"/>
    <w:rsid w:val="00F95793"/>
    <w:rsid w:val="00FA2CA2"/>
    <w:rsid w:val="00FA3871"/>
    <w:rsid w:val="00FC3764"/>
    <w:rsid w:val="00FC3979"/>
    <w:rsid w:val="00FC5958"/>
    <w:rsid w:val="00FC6D88"/>
    <w:rsid w:val="00FC73BF"/>
    <w:rsid w:val="00FD06DD"/>
    <w:rsid w:val="00FD181E"/>
    <w:rsid w:val="00FD1E3B"/>
    <w:rsid w:val="00FE1C94"/>
    <w:rsid w:val="00FE4037"/>
    <w:rsid w:val="00FE55D8"/>
    <w:rsid w:val="00FE6B53"/>
    <w:rsid w:val="00FE6EDA"/>
    <w:rsid w:val="00FF210E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414BFE"/>
  <w15:docId w15:val="{E4727F33-40F0-4970-9BF1-5BFEF983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" w:hAnsi="Arial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958"/>
    <w:pPr>
      <w:spacing w:line="276" w:lineRule="auto"/>
      <w:jc w:val="both"/>
    </w:pPr>
  </w:style>
  <w:style w:type="paragraph" w:styleId="Titre1">
    <w:name w:val="heading 1"/>
    <w:basedOn w:val="Sous-titre"/>
    <w:next w:val="Normal"/>
    <w:link w:val="Titre1Car"/>
    <w:autoRedefine/>
    <w:qFormat/>
    <w:rsid w:val="00FC5958"/>
    <w:pPr>
      <w:numPr>
        <w:numId w:val="6"/>
      </w:numPr>
      <w:spacing w:before="200"/>
      <w:outlineLvl w:val="0"/>
    </w:pPr>
    <w:rPr>
      <w:rFonts w:eastAsia="Times" w:cs="Times New Roman"/>
      <w:bCs w:val="0"/>
      <w:iCs w:val="0"/>
      <w:color w:val="auto"/>
      <w:sz w:val="22"/>
      <w:szCs w:val="22"/>
      <w:lang w:eastAsia="fr-FR"/>
    </w:rPr>
  </w:style>
  <w:style w:type="paragraph" w:styleId="Titre2">
    <w:name w:val="heading 2"/>
    <w:basedOn w:val="Titre1"/>
    <w:next w:val="Normal"/>
    <w:link w:val="Titre2Car"/>
    <w:autoRedefine/>
    <w:qFormat/>
    <w:rsid w:val="00FC5958"/>
    <w:pPr>
      <w:numPr>
        <w:numId w:val="0"/>
      </w:numPr>
      <w:ind w:left="576" w:hanging="576"/>
      <w:outlineLvl w:val="1"/>
    </w:pPr>
    <w:rPr>
      <w:iCs/>
      <w:color w:val="808080"/>
    </w:rPr>
  </w:style>
  <w:style w:type="paragraph" w:styleId="Titre3">
    <w:name w:val="heading 3"/>
    <w:basedOn w:val="Titre2"/>
    <w:next w:val="Normal"/>
    <w:link w:val="Titre3Car"/>
    <w:qFormat/>
    <w:rsid w:val="00FC5958"/>
    <w:pPr>
      <w:ind w:left="720" w:hanging="720"/>
      <w:outlineLvl w:val="2"/>
    </w:pPr>
    <w:rPr>
      <w:b w:val="0"/>
      <w:color w:val="C0C0C0" w:themeColor="accent5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FC59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A5DA1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5958"/>
    <w:pPr>
      <w:keepNext/>
      <w:keepLines/>
      <w:spacing w:before="200"/>
      <w:outlineLvl w:val="4"/>
    </w:pPr>
    <w:rPr>
      <w:rFonts w:ascii="Franklin Gothic Medium" w:eastAsia="Times New Roman" w:hAnsi="Franklin Gothic Medium"/>
      <w:color w:val="1D2E5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5958"/>
    <w:pPr>
      <w:keepNext/>
      <w:keepLines/>
      <w:spacing w:before="200"/>
      <w:outlineLvl w:val="5"/>
    </w:pPr>
    <w:rPr>
      <w:rFonts w:ascii="Franklin Gothic Medium" w:eastAsia="Times New Roman" w:hAnsi="Franklin Gothic Medium"/>
      <w:i/>
      <w:iCs/>
      <w:color w:val="1D2E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FC5958"/>
    <w:rPr>
      <w:rFonts w:ascii="Franklin Gothic Medium" w:hAnsi="Franklin Gothic Medium"/>
      <w:b/>
      <w:smallCaps/>
      <w:lang w:eastAsia="fr-FR"/>
    </w:rPr>
  </w:style>
  <w:style w:type="paragraph" w:styleId="Sous-titre">
    <w:name w:val="Subtitle"/>
    <w:basedOn w:val="Titre4"/>
    <w:next w:val="Normal"/>
    <w:link w:val="Sous-titreCar"/>
    <w:autoRedefine/>
    <w:uiPriority w:val="11"/>
    <w:qFormat/>
    <w:rsid w:val="00FC5958"/>
    <w:pPr>
      <w:spacing w:before="0"/>
    </w:pPr>
    <w:rPr>
      <w:rFonts w:ascii="Franklin Gothic Medium" w:hAnsi="Franklin Gothic Medium"/>
      <w:i w:val="0"/>
      <w:smallCaps/>
      <w:color w:val="3A5DA1"/>
      <w:sz w:val="28"/>
      <w:szCs w:val="28"/>
    </w:rPr>
  </w:style>
  <w:style w:type="character" w:customStyle="1" w:styleId="Sous-titreCar">
    <w:name w:val="Sous-titre Car"/>
    <w:link w:val="Sous-titre"/>
    <w:uiPriority w:val="11"/>
    <w:rsid w:val="00FC5958"/>
    <w:rPr>
      <w:rFonts w:ascii="Franklin Gothic Medium" w:eastAsiaTheme="majorEastAsia" w:hAnsi="Franklin Gothic Medium" w:cstheme="majorBidi"/>
      <w:b/>
      <w:bCs/>
      <w:iCs/>
      <w:smallCaps/>
      <w:color w:val="3A5DA1"/>
      <w:sz w:val="28"/>
      <w:szCs w:val="28"/>
      <w:lang w:eastAsia="fr-FR"/>
    </w:rPr>
  </w:style>
  <w:style w:type="character" w:customStyle="1" w:styleId="Titre2Car">
    <w:name w:val="Titre 2 Car"/>
    <w:link w:val="Titre2"/>
    <w:rsid w:val="00FC5958"/>
    <w:rPr>
      <w:rFonts w:ascii="Franklin Gothic Medium" w:hAnsi="Franklin Gothic Medium"/>
      <w:b/>
      <w:iCs/>
      <w:smallCaps/>
      <w:color w:val="808080"/>
      <w:lang w:eastAsia="fr-FR"/>
    </w:rPr>
  </w:style>
  <w:style w:type="character" w:customStyle="1" w:styleId="Titre3Car">
    <w:name w:val="Titre 3 Car"/>
    <w:link w:val="Titre3"/>
    <w:rsid w:val="00FC5958"/>
    <w:rPr>
      <w:rFonts w:ascii="Franklin Gothic Medium" w:hAnsi="Franklin Gothic Medium"/>
      <w:iCs/>
      <w:smallCaps/>
      <w:color w:val="C0C0C0" w:themeColor="accent5" w:themeTint="99"/>
      <w:lang w:eastAsia="fr-FR"/>
    </w:rPr>
  </w:style>
  <w:style w:type="character" w:customStyle="1" w:styleId="Titre5Car">
    <w:name w:val="Titre 5 Car"/>
    <w:link w:val="Titre5"/>
    <w:uiPriority w:val="9"/>
    <w:semiHidden/>
    <w:rsid w:val="00FC5958"/>
    <w:rPr>
      <w:rFonts w:ascii="Franklin Gothic Medium" w:eastAsia="Times New Roman" w:hAnsi="Franklin Gothic Medium"/>
      <w:color w:val="1D2E50"/>
      <w:sz w:val="22"/>
      <w:szCs w:val="22"/>
      <w:lang w:eastAsia="fr-FR"/>
    </w:rPr>
  </w:style>
  <w:style w:type="character" w:customStyle="1" w:styleId="Titre6Car">
    <w:name w:val="Titre 6 Car"/>
    <w:link w:val="Titre6"/>
    <w:uiPriority w:val="9"/>
    <w:semiHidden/>
    <w:rsid w:val="00FC5958"/>
    <w:rPr>
      <w:rFonts w:ascii="Franklin Gothic Medium" w:eastAsia="Times New Roman" w:hAnsi="Franklin Gothic Medium"/>
      <w:i/>
      <w:iCs/>
      <w:color w:val="1D2E50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C5958"/>
    <w:pPr>
      <w:spacing w:line="240" w:lineRule="auto"/>
      <w:jc w:val="left"/>
    </w:pPr>
    <w:rPr>
      <w:rFonts w:ascii="Franklin Gothic Medium" w:hAnsi="Franklin Gothic Medium"/>
      <w:b/>
      <w:smallCaps/>
      <w:color w:val="C8A23D"/>
      <w:sz w:val="36"/>
      <w:szCs w:val="36"/>
    </w:rPr>
  </w:style>
  <w:style w:type="character" w:customStyle="1" w:styleId="TitreCar">
    <w:name w:val="Titre Car"/>
    <w:link w:val="Titre"/>
    <w:uiPriority w:val="10"/>
    <w:rsid w:val="00FC5958"/>
    <w:rPr>
      <w:rFonts w:ascii="Franklin Gothic Medium" w:hAnsi="Franklin Gothic Medium"/>
      <w:b/>
      <w:smallCaps/>
      <w:color w:val="C8A23D"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FC5958"/>
    <w:rPr>
      <w:rFonts w:asciiTheme="majorHAnsi" w:eastAsiaTheme="majorEastAsia" w:hAnsiTheme="majorHAnsi" w:cstheme="majorBidi"/>
      <w:b/>
      <w:bCs/>
      <w:i/>
      <w:iCs/>
      <w:color w:val="3A5DA1" w:themeColor="accent1"/>
      <w:sz w:val="22"/>
      <w:szCs w:val="22"/>
      <w:lang w:eastAsia="fr-FR"/>
    </w:rPr>
  </w:style>
  <w:style w:type="character" w:styleId="lev">
    <w:name w:val="Strong"/>
    <w:basedOn w:val="Policepardfaut"/>
    <w:uiPriority w:val="22"/>
    <w:qFormat/>
    <w:rsid w:val="00FC5958"/>
    <w:rPr>
      <w:rFonts w:asciiTheme="minorHAnsi" w:hAnsiTheme="minorHAnsi"/>
      <w:b/>
      <w:bCs/>
    </w:rPr>
  </w:style>
  <w:style w:type="character" w:styleId="Accentuation">
    <w:name w:val="Emphasis"/>
    <w:basedOn w:val="Policepardfaut"/>
    <w:uiPriority w:val="20"/>
    <w:qFormat/>
    <w:rsid w:val="00FC5958"/>
    <w:rPr>
      <w:rFonts w:asciiTheme="minorHAnsi" w:hAnsiTheme="minorHAnsi"/>
      <w:i/>
      <w:iCs/>
    </w:rPr>
  </w:style>
  <w:style w:type="paragraph" w:styleId="Paragraphedeliste">
    <w:name w:val="List Paragraph"/>
    <w:basedOn w:val="Normal"/>
    <w:autoRedefine/>
    <w:uiPriority w:val="34"/>
    <w:qFormat/>
    <w:rsid w:val="00A94532"/>
    <w:pPr>
      <w:spacing w:line="240" w:lineRule="auto"/>
      <w:jc w:val="left"/>
    </w:pPr>
    <w:rPr>
      <w:shd w:val="clear" w:color="auto" w:fill="FFFFFF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FC595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5958"/>
    <w:rPr>
      <w:rFonts w:ascii="Franklin Gothic Book" w:hAnsi="Franklin Gothic Book"/>
      <w:i/>
      <w:iCs/>
      <w:color w:val="000000" w:themeColor="text1"/>
      <w:sz w:val="22"/>
      <w:szCs w:val="22"/>
      <w:lang w:eastAsia="fr-FR"/>
    </w:rPr>
  </w:style>
  <w:style w:type="character" w:styleId="Accentuationlgre">
    <w:name w:val="Subtle Emphasis"/>
    <w:uiPriority w:val="19"/>
    <w:qFormat/>
    <w:rsid w:val="00FC5958"/>
    <w:rPr>
      <w:rFonts w:ascii="Franklin Gothic Book" w:hAnsi="Franklin Gothic Book"/>
      <w:i/>
      <w:iCs/>
      <w:color w:val="808080"/>
      <w:sz w:val="22"/>
    </w:rPr>
  </w:style>
  <w:style w:type="character" w:styleId="Accentuationintense">
    <w:name w:val="Intense Emphasis"/>
    <w:basedOn w:val="Policepardfaut"/>
    <w:uiPriority w:val="21"/>
    <w:qFormat/>
    <w:rsid w:val="00FC5958"/>
    <w:rPr>
      <w:rFonts w:asciiTheme="minorHAnsi" w:hAnsiTheme="minorHAnsi"/>
      <w:b/>
      <w:bCs/>
      <w:i/>
      <w:iCs/>
      <w:color w:val="3A5DA1" w:themeColor="accent1"/>
    </w:rPr>
  </w:style>
  <w:style w:type="character" w:styleId="Hyperlien">
    <w:name w:val="Hyperlink"/>
    <w:basedOn w:val="Policepardfaut"/>
    <w:uiPriority w:val="99"/>
    <w:unhideWhenUsed/>
    <w:rsid w:val="0081424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6588"/>
  </w:style>
  <w:style w:type="paragraph" w:styleId="Pieddepage">
    <w:name w:val="footer"/>
    <w:basedOn w:val="Normal"/>
    <w:link w:val="Pieddepag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6588"/>
  </w:style>
  <w:style w:type="table" w:styleId="Grilledutableau">
    <w:name w:val="Table Grid"/>
    <w:basedOn w:val="TableauNormal"/>
    <w:rsid w:val="00835AD5"/>
    <w:rPr>
      <w:rFonts w:ascii="Calibri" w:eastAsia="Calibri" w:hAnsi="Calibri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9F0280"/>
    <w:rPr>
      <w:rFonts w:ascii="Calibri" w:eastAsia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C8"/>
    <w:rPr>
      <w:rFonts w:ascii="Tahoma" w:hAnsi="Tahoma" w:cs="Tahoma"/>
      <w:sz w:val="16"/>
      <w:szCs w:val="16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66083"/>
    <w:rPr>
      <w:rFonts w:ascii="Calibri" w:eastAsia="Calibri" w:hAnsi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3B51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B51B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B51B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51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B51B1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CA0445"/>
    <w:pPr>
      <w:spacing w:line="240" w:lineRule="auto"/>
      <w:jc w:val="left"/>
    </w:pPr>
    <w:rPr>
      <w:rFonts w:ascii="Verdana" w:eastAsiaTheme="minorHAnsi" w:hAnsi="Verdana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CA0445"/>
    <w:rPr>
      <w:rFonts w:ascii="Verdana" w:eastAsiaTheme="minorHAnsi" w:hAnsi="Verdana" w:cs="Consolas"/>
      <w:szCs w:val="21"/>
    </w:rPr>
  </w:style>
  <w:style w:type="paragraph" w:styleId="Rvision">
    <w:name w:val="Revision"/>
    <w:hidden/>
    <w:uiPriority w:val="99"/>
    <w:semiHidden/>
    <w:rsid w:val="001D5620"/>
  </w:style>
  <w:style w:type="paragraph" w:styleId="NormalWeb">
    <w:name w:val="Normal (Web)"/>
    <w:basedOn w:val="Normal"/>
    <w:uiPriority w:val="99"/>
    <w:unhideWhenUsed/>
    <w:rsid w:val="00944E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CLD">
      <a:dk1>
        <a:sysClr val="windowText" lastClr="000000"/>
      </a:dk1>
      <a:lt1>
        <a:sysClr val="window" lastClr="FFFFFF"/>
      </a:lt1>
      <a:dk2>
        <a:srgbClr val="283F6E"/>
      </a:dk2>
      <a:lt2>
        <a:srgbClr val="EEECE1"/>
      </a:lt2>
      <a:accent1>
        <a:srgbClr val="3A5DA1"/>
      </a:accent1>
      <a:accent2>
        <a:srgbClr val="C8A23D"/>
      </a:accent2>
      <a:accent3>
        <a:srgbClr val="8EA6D6"/>
      </a:accent3>
      <a:accent4>
        <a:srgbClr val="DBC37F"/>
      </a:accent4>
      <a:accent5>
        <a:srgbClr val="969696"/>
      </a:accent5>
      <a:accent6>
        <a:srgbClr val="DDDDDD"/>
      </a:accent6>
      <a:hlink>
        <a:srgbClr val="4D73BF"/>
      </a:hlink>
      <a:folHlink>
        <a:srgbClr val="4D73BF"/>
      </a:folHlink>
    </a:clrScheme>
    <a:fontScheme name="Promenade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7E5F529DCC448958C6EE254B065E9" ma:contentTypeVersion="16" ma:contentTypeDescription="Crée un document." ma:contentTypeScope="" ma:versionID="3b6a544a1a0ad256e68c78964227156d">
  <xsd:schema xmlns:xsd="http://www.w3.org/2001/XMLSchema" xmlns:xs="http://www.w3.org/2001/XMLSchema" xmlns:p="http://schemas.microsoft.com/office/2006/metadata/properties" xmlns:ns2="f154c76b-ec08-4354-9835-f60a3e5a1608" xmlns:ns3="a3d1e4a4-d3d2-4338-8ebc-3604cd280d58" targetNamespace="http://schemas.microsoft.com/office/2006/metadata/properties" ma:root="true" ma:fieldsID="260abbae405b125ab5f4506fc0f3a5d5" ns2:_="" ns3:_="">
    <xsd:import namespace="f154c76b-ec08-4354-9835-f60a3e5a1608"/>
    <xsd:import namespace="a3d1e4a4-d3d2-4338-8ebc-3604cd280d5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4c76b-ec08-4354-9835-f60a3e5a16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7963f8e4-287a-4ca7-8140-c22d3aafb243}" ma:internalName="TaxCatchAll" ma:showField="CatchAllData" ma:web="f154c76b-ec08-4354-9835-f60a3e5a1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1e4a4-d3d2-4338-8ebc-3604cd280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afa7bf71-31ad-4b3c-aeaf-b9f5b18da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d1e4a4-d3d2-4338-8ebc-3604cd280d58">
      <Terms xmlns="http://schemas.microsoft.com/office/infopath/2007/PartnerControls"/>
    </lcf76f155ced4ddcb4097134ff3c332f>
    <TaxCatchAll xmlns="f154c76b-ec08-4354-9835-f60a3e5a1608" xsi:nil="true"/>
    <_dlc_DocId xmlns="f154c76b-ec08-4354-9835-f60a3e5a1608">SVFRCHUKWFNR-2099898294-60037</_dlc_DocId>
    <_dlc_DocIdUrl xmlns="f154c76b-ec08-4354-9835-f60a3e5a1608">
      <Url>https://mrcroussillon.sharepoint.com/sites/VT-Projets/_layouts/15/DocIdRedir.aspx?ID=SVFRCHUKWFNR-2099898294-60037</Url>
      <Description>SVFRCHUKWFNR-2099898294-60037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C8EB8DF-3B6F-4DD5-BF91-B40381AE03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EFA473-E4CC-4B98-AD9D-FFA17B182E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c76b-ec08-4354-9835-f60a3e5a1608"/>
    <ds:schemaRef ds:uri="a3d1e4a4-d3d2-4338-8ebc-3604cd280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750D8F-A365-4DC4-8EFC-9DFFF9D16053}">
  <ds:schemaRefs>
    <ds:schemaRef ds:uri="http://schemas.microsoft.com/office/2006/metadata/properties"/>
    <ds:schemaRef ds:uri="http://schemas.microsoft.com/office/infopath/2007/PartnerControls"/>
    <ds:schemaRef ds:uri="a3d1e4a4-d3d2-4338-8ebc-3604cd280d58"/>
    <ds:schemaRef ds:uri="f154c76b-ec08-4354-9835-f60a3e5a1608"/>
  </ds:schemaRefs>
</ds:datastoreItem>
</file>

<file path=customXml/itemProps4.xml><?xml version="1.0" encoding="utf-8"?>
<ds:datastoreItem xmlns:ds="http://schemas.openxmlformats.org/officeDocument/2006/customXml" ds:itemID="{E6FE3CDB-5870-4F0D-8EE5-37E17E03A43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2195</TotalTime>
  <Pages>4</Pages>
  <Words>646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Levasseur</dc:creator>
  <cp:lastModifiedBy>Pascale Levasseur</cp:lastModifiedBy>
  <cp:revision>193</cp:revision>
  <cp:lastPrinted>2019-12-17T19:17:00Z</cp:lastPrinted>
  <dcterms:created xsi:type="dcterms:W3CDTF">2024-06-03T12:27:00Z</dcterms:created>
  <dcterms:modified xsi:type="dcterms:W3CDTF">2026-06-01T14:28:00Z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0x0101000907E5F529DCC448958C6EE254B065E9</vt:lpwstr>
  </property>
  <property fmtid="{D5CDD505-2E9C-101B-9397-08002B2CF9AE}" pid="3" name="MediaServiceImageTags">
    <vt:lpwstr/>
  </property>
  <property fmtid="{D5CDD505-2E9C-101B-9397-08002B2CF9AE}" pid="4" name="_dlc_DocIdItemGuid">
    <vt:lpwstr>7288e061-d003-4692-9964-c498089877c6</vt:lpwstr>
  </property>
</Properties>
</file>