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39A2D" w14:textId="77777777" w:rsidR="009F5CA7" w:rsidRPr="000E1BB8" w:rsidRDefault="00230D73" w:rsidP="00230D73">
      <w:pPr>
        <w:jc w:val="center"/>
        <w:rPr>
          <w:rFonts w:ascii="Century Gothic" w:hAnsi="Century Gothic"/>
          <w:b/>
        </w:rPr>
      </w:pPr>
      <w:r w:rsidRPr="000E1BB8">
        <w:rPr>
          <w:rFonts w:ascii="Century Gothic" w:hAnsi="Century Gothic"/>
          <w:b/>
        </w:rPr>
        <w:t>Textes pour bulletins municipaux</w:t>
      </w:r>
      <w:r w:rsidR="00332E75" w:rsidRPr="000E1BB8">
        <w:rPr>
          <w:rFonts w:ascii="Century Gothic" w:hAnsi="Century Gothic"/>
          <w:b/>
        </w:rPr>
        <w:t xml:space="preserve"> et infolettre</w:t>
      </w:r>
      <w:r w:rsidR="00E172B1" w:rsidRPr="000E1BB8">
        <w:rPr>
          <w:rFonts w:ascii="Century Gothic" w:hAnsi="Century Gothic"/>
          <w:b/>
        </w:rPr>
        <w:t>s</w:t>
      </w:r>
      <w:r w:rsidR="009F5CA7" w:rsidRPr="000E1BB8">
        <w:rPr>
          <w:rFonts w:ascii="Century Gothic" w:hAnsi="Century Gothic"/>
          <w:b/>
        </w:rPr>
        <w:t xml:space="preserve"> </w:t>
      </w:r>
    </w:p>
    <w:p w14:paraId="608E8E62" w14:textId="774593CE" w:rsidR="00230D73" w:rsidRPr="000E1BB8" w:rsidRDefault="00767524" w:rsidP="00230D73">
      <w:pPr>
        <w:jc w:val="center"/>
        <w:rPr>
          <w:rFonts w:ascii="Century Gothic" w:hAnsi="Century Gothic"/>
          <w:b/>
        </w:rPr>
      </w:pPr>
      <w:r w:rsidRPr="000E1BB8">
        <w:rPr>
          <w:rFonts w:ascii="Century Gothic" w:hAnsi="Century Gothic"/>
          <w:b/>
        </w:rPr>
        <w:t>Automne</w:t>
      </w:r>
      <w:r w:rsidR="009F5CA7" w:rsidRPr="000E1BB8">
        <w:rPr>
          <w:rFonts w:ascii="Century Gothic" w:hAnsi="Century Gothic"/>
          <w:b/>
        </w:rPr>
        <w:t xml:space="preserve"> </w:t>
      </w:r>
      <w:r w:rsidR="00C3025E" w:rsidRPr="000E1BB8">
        <w:rPr>
          <w:rFonts w:ascii="Century Gothic" w:hAnsi="Century Gothic"/>
          <w:b/>
        </w:rPr>
        <w:t>202</w:t>
      </w:r>
      <w:r w:rsidR="00A67DB9" w:rsidRPr="000E1BB8">
        <w:rPr>
          <w:rFonts w:ascii="Century Gothic" w:hAnsi="Century Gothic"/>
          <w:b/>
        </w:rPr>
        <w:t>5</w:t>
      </w:r>
    </w:p>
    <w:p w14:paraId="57F91DDE" w14:textId="77777777" w:rsidR="006C5FA7" w:rsidRPr="000E1BB8" w:rsidRDefault="006C5FA7" w:rsidP="00473A37">
      <w:pPr>
        <w:jc w:val="left"/>
        <w:rPr>
          <w:rFonts w:ascii="Century Gothic" w:hAnsi="Century Gothic"/>
          <w:b/>
          <w:color w:val="FF0000"/>
        </w:rPr>
      </w:pPr>
    </w:p>
    <w:p w14:paraId="4767C73F" w14:textId="77777777" w:rsidR="00936495" w:rsidRPr="000E1BB8" w:rsidRDefault="00936495" w:rsidP="00936495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 xml:space="preserve">VISUEL </w:t>
      </w:r>
      <w:proofErr w:type="spellStart"/>
      <w:r w:rsidRPr="000E1BB8">
        <w:rPr>
          <w:rFonts w:ascii="Century Gothic" w:hAnsi="Century Gothic"/>
          <w:b/>
          <w:color w:val="FF0000"/>
        </w:rPr>
        <w:t>info-collectes</w:t>
      </w:r>
      <w:proofErr w:type="spellEnd"/>
      <w:r w:rsidRPr="000E1BB8">
        <w:rPr>
          <w:rFonts w:ascii="Century Gothic" w:hAnsi="Century Gothic"/>
          <w:b/>
          <w:color w:val="FF0000"/>
        </w:rPr>
        <w:t xml:space="preserve"> Roussillon RS</w:t>
      </w:r>
      <w:r w:rsidRPr="000E1BB8">
        <w:rPr>
          <w:rFonts w:ascii="Century Gothic" w:hAnsi="Century Gothic"/>
          <w:b/>
          <w:color w:val="FF0000"/>
        </w:rPr>
        <w:br/>
        <w:t xml:space="preserve">Disponible en tout temps dans le dossier : </w:t>
      </w:r>
      <w:proofErr w:type="spellStart"/>
      <w:r w:rsidRPr="000E1BB8">
        <w:rPr>
          <w:rFonts w:ascii="Century Gothic" w:hAnsi="Century Gothic"/>
          <w:b/>
          <w:color w:val="FF0000"/>
        </w:rPr>
        <w:t>Info-collectes</w:t>
      </w:r>
      <w:proofErr w:type="spellEnd"/>
      <w:r w:rsidRPr="000E1BB8">
        <w:rPr>
          <w:rFonts w:ascii="Century Gothic" w:hAnsi="Century Gothic"/>
          <w:b/>
          <w:color w:val="FF0000"/>
        </w:rPr>
        <w:t xml:space="preserve"> | Visuels génériques</w:t>
      </w:r>
    </w:p>
    <w:p w14:paraId="1F797822" w14:textId="77777777" w:rsidR="000F627F" w:rsidRPr="000E1BB8" w:rsidRDefault="000F627F" w:rsidP="00473A37">
      <w:pPr>
        <w:jc w:val="left"/>
        <w:rPr>
          <w:rFonts w:ascii="Century Gothic" w:hAnsi="Century Gothic"/>
          <w:b/>
          <w:color w:val="FF0000"/>
        </w:rPr>
      </w:pPr>
    </w:p>
    <w:p w14:paraId="0A45B241" w14:textId="34B8BDC8" w:rsidR="009152B1" w:rsidRPr="000E1BB8" w:rsidRDefault="005E0F99" w:rsidP="009152B1">
      <w:pPr>
        <w:rPr>
          <w:rFonts w:ascii="Century Gothic" w:hAnsi="Century Gothic"/>
          <w:bCs/>
        </w:rPr>
      </w:pPr>
      <w:r w:rsidRPr="000E1BB8">
        <w:rPr>
          <w:rFonts w:ascii="Century Gothic" w:hAnsi="Century Gothic"/>
          <w:noProof/>
        </w:rPr>
        <w:drawing>
          <wp:inline distT="0" distB="0" distL="0" distR="0" wp14:anchorId="2E557FB1" wp14:editId="72D7869D">
            <wp:extent cx="2729263" cy="2729263"/>
            <wp:effectExtent l="0" t="0" r="0" b="0"/>
            <wp:docPr id="829009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986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3" cy="27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2881" w14:textId="56E987F7" w:rsidR="009152B1" w:rsidRPr="000E1BB8" w:rsidRDefault="00380D82" w:rsidP="009152B1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noProof/>
        </w:rPr>
        <w:drawing>
          <wp:anchor distT="0" distB="0" distL="114300" distR="114300" simplePos="0" relativeHeight="251658242" behindDoc="0" locked="0" layoutInCell="1" allowOverlap="1" wp14:anchorId="424C6A03" wp14:editId="11B7857F">
            <wp:simplePos x="0" y="0"/>
            <wp:positionH relativeFrom="column">
              <wp:posOffset>10160</wp:posOffset>
            </wp:positionH>
            <wp:positionV relativeFrom="paragraph">
              <wp:posOffset>244475</wp:posOffset>
            </wp:positionV>
            <wp:extent cx="5468620" cy="2014855"/>
            <wp:effectExtent l="0" t="0" r="0" b="4445"/>
            <wp:wrapNone/>
            <wp:docPr id="127401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79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2B1" w:rsidRPr="000E1BB8">
        <w:rPr>
          <w:rFonts w:ascii="Century Gothic" w:hAnsi="Century Gothic"/>
          <w:b/>
          <w:color w:val="FF0000"/>
        </w:rPr>
        <w:t xml:space="preserve">     </w:t>
      </w:r>
      <w:proofErr w:type="gramStart"/>
      <w:r w:rsidR="009152B1" w:rsidRPr="000E1BB8">
        <w:rPr>
          <w:rFonts w:ascii="Century Gothic" w:hAnsi="Century Gothic"/>
          <w:b/>
          <w:color w:val="FF0000"/>
        </w:rPr>
        <w:t>ou</w:t>
      </w:r>
      <w:proofErr w:type="gramEnd"/>
      <w:r w:rsidR="009152B1" w:rsidRPr="000E1BB8">
        <w:rPr>
          <w:rFonts w:ascii="Century Gothic" w:hAnsi="Century Gothic"/>
          <w:b/>
          <w:color w:val="FF0000"/>
        </w:rPr>
        <w:t xml:space="preserve">  </w:t>
      </w:r>
    </w:p>
    <w:p w14:paraId="1C229BE1" w14:textId="2B8B4DE9" w:rsidR="009152B1" w:rsidRPr="000E1BB8" w:rsidRDefault="009152B1" w:rsidP="009152B1">
      <w:pPr>
        <w:jc w:val="left"/>
        <w:rPr>
          <w:rFonts w:ascii="Century Gothic" w:hAnsi="Century Gothic"/>
          <w:b/>
          <w:color w:val="FF0000"/>
        </w:rPr>
      </w:pPr>
    </w:p>
    <w:p w14:paraId="69452113" w14:textId="77777777" w:rsidR="000F627F" w:rsidRPr="000E1BB8" w:rsidRDefault="000F627F" w:rsidP="009152B1">
      <w:pPr>
        <w:jc w:val="left"/>
        <w:rPr>
          <w:rFonts w:ascii="Century Gothic" w:hAnsi="Century Gothic"/>
          <w:b/>
          <w:color w:val="FF0000"/>
        </w:rPr>
      </w:pPr>
    </w:p>
    <w:p w14:paraId="61826F74" w14:textId="02C3A7E3" w:rsidR="00473A37" w:rsidRPr="000E1BB8" w:rsidRDefault="00473A37" w:rsidP="00593729">
      <w:pPr>
        <w:jc w:val="left"/>
        <w:rPr>
          <w:rFonts w:ascii="Century Gothic" w:hAnsi="Century Gothic"/>
          <w:b/>
          <w:color w:val="FF0000"/>
        </w:rPr>
      </w:pPr>
    </w:p>
    <w:p w14:paraId="63FA90ED" w14:textId="0C9D6408" w:rsidR="00473A37" w:rsidRPr="000E1BB8" w:rsidRDefault="00473A37" w:rsidP="00593729">
      <w:pPr>
        <w:jc w:val="left"/>
        <w:rPr>
          <w:rFonts w:ascii="Century Gothic" w:hAnsi="Century Gothic"/>
          <w:b/>
          <w:color w:val="FF0000"/>
        </w:rPr>
      </w:pPr>
    </w:p>
    <w:p w14:paraId="12EF529A" w14:textId="2BA81A68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03CC9A41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34602886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4EB4BB03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2A3CA8DD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147C5CFC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55208DE3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04C8B9D6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1771D747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4A69E6C4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767AE3E3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0F934727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2060EBD0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4835F77B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6F7A3FBC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5A97BBCD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1CA44D6B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7D757846" w14:textId="77777777" w:rsidR="00F145EB" w:rsidRPr="000E1BB8" w:rsidRDefault="00F145EB" w:rsidP="00F145EB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lastRenderedPageBreak/>
        <w:t xml:space="preserve">MATÉRIEL </w:t>
      </w:r>
      <w:r>
        <w:rPr>
          <w:rFonts w:ascii="Century Gothic" w:hAnsi="Century Gothic"/>
          <w:b/>
          <w:color w:val="FF0000"/>
        </w:rPr>
        <w:t>INCONTOURNABLE</w:t>
      </w:r>
    </w:p>
    <w:p w14:paraId="1E940899" w14:textId="77777777" w:rsidR="00F145EB" w:rsidRPr="000E1BB8" w:rsidRDefault="00F145EB" w:rsidP="00F145EB">
      <w:pPr>
        <w:jc w:val="left"/>
        <w:rPr>
          <w:rFonts w:ascii="Century Gothic" w:hAnsi="Century Gothic"/>
          <w:b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 xml:space="preserve">À METTRE DANS VOTRE BULLETIN MUNICIPAL ET VOS INFOLETTRES </w:t>
      </w:r>
    </w:p>
    <w:p w14:paraId="301A901A" w14:textId="77777777" w:rsidR="00F145EB" w:rsidRDefault="00F145EB" w:rsidP="00F145EB">
      <w:pPr>
        <w:spacing w:line="240" w:lineRule="auto"/>
        <w:rPr>
          <w:rFonts w:ascii="Century Gothic" w:hAnsi="Century Gothic"/>
          <w:color w:val="FF0000"/>
        </w:rPr>
      </w:pPr>
      <w:r w:rsidRPr="009F2F0B">
        <w:rPr>
          <w:rFonts w:ascii="Century Gothic" w:hAnsi="Century Gothic"/>
          <w:color w:val="FF0000"/>
        </w:rPr>
        <w:t>Note pour image – Téléchargez «</w:t>
      </w:r>
      <w:r>
        <w:rPr>
          <w:rFonts w:ascii="Century Gothic" w:hAnsi="Century Gothic"/>
          <w:color w:val="FF0000"/>
        </w:rPr>
        <w:t xml:space="preserve"> plan climat </w:t>
      </w:r>
      <w:r w:rsidRPr="009F2F0B">
        <w:rPr>
          <w:rFonts w:ascii="Century Gothic" w:hAnsi="Century Gothic"/>
          <w:color w:val="FF0000"/>
        </w:rPr>
        <w:t>»</w:t>
      </w:r>
      <w:r>
        <w:rPr>
          <w:rFonts w:ascii="Century Gothic" w:hAnsi="Century Gothic"/>
          <w:color w:val="FF0000"/>
        </w:rPr>
        <w:t xml:space="preserve"> </w:t>
      </w:r>
    </w:p>
    <w:p w14:paraId="061709F8" w14:textId="77777777" w:rsidR="00F145EB" w:rsidRDefault="00F145EB" w:rsidP="00F145EB">
      <w:pPr>
        <w:spacing w:line="240" w:lineRule="auto"/>
        <w:rPr>
          <w:rFonts w:ascii="Century Gothic" w:hAnsi="Century Gothic"/>
          <w:color w:val="FF0000"/>
        </w:rPr>
      </w:pPr>
      <w:r w:rsidRPr="00493A51">
        <w:rPr>
          <w:rFonts w:ascii="Century Gothic" w:hAnsi="Century Gothic"/>
          <w:color w:val="FF0000"/>
        </w:rPr>
        <w:drawing>
          <wp:anchor distT="0" distB="0" distL="114300" distR="114300" simplePos="0" relativeHeight="251658246" behindDoc="0" locked="0" layoutInCell="1" allowOverlap="1" wp14:anchorId="49B37D96" wp14:editId="05E5B65E">
            <wp:simplePos x="0" y="0"/>
            <wp:positionH relativeFrom="margin">
              <wp:posOffset>3166110</wp:posOffset>
            </wp:positionH>
            <wp:positionV relativeFrom="paragraph">
              <wp:posOffset>89535</wp:posOffset>
            </wp:positionV>
            <wp:extent cx="301752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09" y="21377"/>
                <wp:lineTo x="21409" y="0"/>
                <wp:lineTo x="0" y="0"/>
              </wp:wrapPolygon>
            </wp:wrapThrough>
            <wp:docPr id="21035098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098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61E60" w14:textId="77777777" w:rsidR="00F145EB" w:rsidRPr="009F2F0B" w:rsidRDefault="00F145EB" w:rsidP="00F145EB">
      <w:pPr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 w:rsidRPr="009F2F0B">
        <w:rPr>
          <w:rFonts w:ascii="Century Gothic" w:hAnsi="Century Gothic"/>
          <w:b/>
          <w:bCs/>
          <w:sz w:val="24"/>
          <w:szCs w:val="24"/>
          <w:lang w:eastAsia="fr-CA"/>
        </w:rPr>
        <w:t>Plan climat</w:t>
      </w:r>
      <w:r>
        <w:rPr>
          <w:rFonts w:ascii="Century Gothic" w:hAnsi="Century Gothic"/>
          <w:b/>
          <w:bCs/>
          <w:sz w:val="24"/>
          <w:szCs w:val="24"/>
          <w:lang w:eastAsia="fr-CA"/>
        </w:rPr>
        <w:t> : passons à l’action ensemble!</w:t>
      </w:r>
    </w:p>
    <w:p w14:paraId="632813F4" w14:textId="77777777" w:rsidR="00F145EB" w:rsidRDefault="00F145EB" w:rsidP="00F145EB">
      <w:pPr>
        <w:jc w:val="left"/>
        <w:rPr>
          <w:rFonts w:ascii="Century Gothic" w:hAnsi="Century Gothic" w:cs="Arial"/>
        </w:rPr>
      </w:pPr>
      <w:r w:rsidRPr="009F2F0B">
        <w:rPr>
          <w:rFonts w:ascii="Century Gothic" w:hAnsi="Century Gothic" w:cs="Arial"/>
        </w:rPr>
        <w:t>La MRC de Roussillon est à prendre le pouls de la situation des changements climatiques sur le territoire pour élaborer un plan visant à accélérer la transition climatique locale.</w:t>
      </w:r>
      <w:r>
        <w:rPr>
          <w:rFonts w:ascii="Century Gothic" w:hAnsi="Century Gothic" w:cs="Arial"/>
        </w:rPr>
        <w:t xml:space="preserve"> Pour y arriver, elle a besoin de vous!</w:t>
      </w:r>
    </w:p>
    <w:p w14:paraId="139251A2" w14:textId="77777777" w:rsidR="00F145EB" w:rsidRDefault="00F145EB" w:rsidP="00F145EB">
      <w:pPr>
        <w:jc w:val="left"/>
        <w:rPr>
          <w:rFonts w:ascii="Century Gothic" w:hAnsi="Century Gothic" w:cs="Arial"/>
        </w:rPr>
      </w:pPr>
    </w:p>
    <w:p w14:paraId="6F526D18" w14:textId="77777777" w:rsidR="00F145EB" w:rsidRDefault="00F145EB" w:rsidP="00F145EB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→ </w:t>
      </w:r>
      <w:r w:rsidRPr="0002204B">
        <w:rPr>
          <w:rFonts w:ascii="Century Gothic" w:hAnsi="Century Gothic" w:cs="Arial"/>
          <w:b/>
          <w:bCs/>
        </w:rPr>
        <w:t>Témoignez de votre expérience</w:t>
      </w:r>
      <w:r>
        <w:rPr>
          <w:rFonts w:ascii="Century Gothic" w:hAnsi="Century Gothic" w:cs="Arial"/>
        </w:rPr>
        <w:t> : remplissez le sondage en ligne avant le 20 septembre</w:t>
      </w:r>
    </w:p>
    <w:p w14:paraId="4830293B" w14:textId="77777777" w:rsidR="00F145EB" w:rsidRDefault="00F145EB" w:rsidP="00F145EB">
      <w:pPr>
        <w:jc w:val="left"/>
        <w:rPr>
          <w:rFonts w:ascii="Century Gothic" w:hAnsi="Century Gothic" w:cs="Arial"/>
        </w:rPr>
      </w:pPr>
    </w:p>
    <w:p w14:paraId="7AAA8B7B" w14:textId="77777777" w:rsidR="00F145EB" w:rsidRDefault="00F145EB" w:rsidP="00F145EB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→ </w:t>
      </w:r>
      <w:r w:rsidRPr="0002204B">
        <w:rPr>
          <w:rFonts w:ascii="Century Gothic" w:hAnsi="Century Gothic" w:cs="Arial"/>
          <w:b/>
          <w:bCs/>
        </w:rPr>
        <w:t>Trouvons des solutions</w:t>
      </w:r>
      <w:r>
        <w:rPr>
          <w:rFonts w:ascii="Century Gothic" w:hAnsi="Century Gothic" w:cs="Arial"/>
        </w:rPr>
        <w:t> : participez à la consultation publique le 7 octobre à 19 h, au Centre municipal de Saint-Constant (330, rue Wilfrid-Lamarche)</w:t>
      </w:r>
    </w:p>
    <w:p w14:paraId="7BB5DFB9" w14:textId="77777777" w:rsidR="00F145EB" w:rsidRDefault="00F145EB" w:rsidP="00F145EB">
      <w:pPr>
        <w:jc w:val="left"/>
        <w:rPr>
          <w:rFonts w:ascii="Century Gothic" w:hAnsi="Century Gothic" w:cs="Arial"/>
        </w:rPr>
      </w:pPr>
    </w:p>
    <w:p w14:paraId="0B54A7BC" w14:textId="77777777" w:rsidR="00F145EB" w:rsidRDefault="00F145EB" w:rsidP="00F145EB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Pour en savoir plus et participer : </w:t>
      </w:r>
      <w:r w:rsidRPr="00772F39">
        <w:rPr>
          <w:rFonts w:ascii="Century Gothic" w:hAnsi="Century Gothic" w:cs="Arial"/>
        </w:rPr>
        <w:t>roussillon.ca/plan-climat</w:t>
      </w:r>
    </w:p>
    <w:p w14:paraId="6FD47DC7" w14:textId="77777777" w:rsidR="00F145EB" w:rsidRDefault="00F145EB" w:rsidP="00F145EB">
      <w:pPr>
        <w:jc w:val="left"/>
        <w:rPr>
          <w:rFonts w:ascii="Century Gothic" w:hAnsi="Century Gothic" w:cs="Arial"/>
        </w:rPr>
      </w:pPr>
    </w:p>
    <w:p w14:paraId="44C2D6DA" w14:textId="77777777" w:rsidR="00F145EB" w:rsidRDefault="00F145EB" w:rsidP="00F145EB">
      <w:pPr>
        <w:jc w:val="left"/>
        <w:rPr>
          <w:rFonts w:ascii="Century Gothic" w:hAnsi="Century Gothic" w:cs="Arial"/>
        </w:rPr>
      </w:pPr>
    </w:p>
    <w:p w14:paraId="532D522A" w14:textId="327C5076" w:rsidR="00BF6091" w:rsidRPr="000E1BB8" w:rsidRDefault="00BF6091" w:rsidP="00BF6091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>MATÉRIEL INCONTOURNABLE</w:t>
      </w:r>
    </w:p>
    <w:p w14:paraId="0CB5F0D3" w14:textId="2B4FDA13" w:rsidR="00BF6091" w:rsidRDefault="00BF6091" w:rsidP="00BF6091">
      <w:pPr>
        <w:jc w:val="left"/>
        <w:rPr>
          <w:rFonts w:ascii="Century Gothic" w:hAnsi="Century Gothic"/>
          <w:b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>À METTRE DANS VOTRE BULLETIN MUNICIPAL</w:t>
      </w:r>
      <w:r w:rsidR="00476B0D" w:rsidRPr="000E1BB8">
        <w:rPr>
          <w:rFonts w:ascii="Century Gothic" w:hAnsi="Century Gothic"/>
          <w:b/>
          <w:i/>
          <w:color w:val="FF0000"/>
        </w:rPr>
        <w:t xml:space="preserve"> ET VOS INFOLETTRES</w:t>
      </w:r>
      <w:r w:rsidRPr="000E1BB8">
        <w:rPr>
          <w:rFonts w:ascii="Century Gothic" w:hAnsi="Century Gothic"/>
          <w:b/>
          <w:i/>
          <w:color w:val="FF0000"/>
        </w:rPr>
        <w:t xml:space="preserve"> </w:t>
      </w:r>
    </w:p>
    <w:p w14:paraId="11850422" w14:textId="3B3AE258" w:rsidR="00A94532" w:rsidRPr="000E1BB8" w:rsidRDefault="00E01673" w:rsidP="00A94532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 w:rsidRPr="000E1BB8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1910F573" wp14:editId="4E03E390">
            <wp:simplePos x="0" y="0"/>
            <wp:positionH relativeFrom="margin">
              <wp:posOffset>3667125</wp:posOffset>
            </wp:positionH>
            <wp:positionV relativeFrom="paragraph">
              <wp:posOffset>8255</wp:posOffset>
            </wp:positionV>
            <wp:extent cx="2657475" cy="2652395"/>
            <wp:effectExtent l="0" t="0" r="0" b="0"/>
            <wp:wrapSquare wrapText="bothSides"/>
            <wp:docPr id="1119918832" name="Image 1" descr="Une image contenant accessoire,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37013" name="Image 1" descr="Une image contenant accessoire, sac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2" w:rsidRPr="000E1BB8">
        <w:rPr>
          <w:rFonts w:ascii="Century Gothic" w:hAnsi="Century Gothic"/>
          <w:b/>
          <w:bCs/>
          <w:sz w:val="24"/>
          <w:szCs w:val="24"/>
          <w:lang w:eastAsia="fr-CA"/>
        </w:rPr>
        <w:t>Collectes spéciales de surplus de résidus verts</w:t>
      </w:r>
    </w:p>
    <w:p w14:paraId="36FC3E1B" w14:textId="73F91363" w:rsidR="00A94532" w:rsidRPr="000E1BB8" w:rsidRDefault="00A94532" w:rsidP="00A94532">
      <w:pPr>
        <w:spacing w:line="240" w:lineRule="auto"/>
        <w:jc w:val="left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 xml:space="preserve">Déposez vos surplus de feuilles et de résidus de jardins lors des collectes à dates fixes les </w:t>
      </w:r>
      <w:r w:rsidRPr="000E1BB8">
        <w:rPr>
          <w:rFonts w:ascii="Century Gothic" w:hAnsi="Century Gothic" w:cs="Arial"/>
          <w:color w:val="FF0000"/>
          <w:u w:val="single"/>
        </w:rPr>
        <w:t>INSCRIRE VOS DATES ICI</w:t>
      </w:r>
      <w:r w:rsidRPr="000E1BB8">
        <w:rPr>
          <w:rFonts w:ascii="Century Gothic" w:hAnsi="Century Gothic" w:cs="Arial"/>
          <w:color w:val="FF0000"/>
        </w:rPr>
        <w:t xml:space="preserve"> (voir tableau ci-dessous pour connaître vos dates)</w:t>
      </w:r>
      <w:r w:rsidRPr="000E1BB8">
        <w:rPr>
          <w:rFonts w:ascii="Century Gothic" w:hAnsi="Century Gothic" w:cs="Arial"/>
        </w:rPr>
        <w:t>.</w:t>
      </w:r>
    </w:p>
    <w:p w14:paraId="05E75CAA" w14:textId="77777777" w:rsidR="00A94532" w:rsidRPr="000E1BB8" w:rsidRDefault="00A94532" w:rsidP="00A94532">
      <w:pPr>
        <w:spacing w:line="240" w:lineRule="auto"/>
        <w:jc w:val="left"/>
        <w:rPr>
          <w:rFonts w:ascii="Century Gothic" w:hAnsi="Century Gothic" w:cs="Arial"/>
        </w:rPr>
      </w:pPr>
    </w:p>
    <w:p w14:paraId="17DAAAD8" w14:textId="642E19D2" w:rsidR="00A94532" w:rsidRPr="000E1BB8" w:rsidRDefault="00A94532" w:rsidP="00A94532">
      <w:pPr>
        <w:pStyle w:val="Paragraphedeliste"/>
        <w:numPr>
          <w:ilvl w:val="0"/>
          <w:numId w:val="22"/>
        </w:numPr>
        <w:rPr>
          <w:rFonts w:ascii="Century Gothic" w:hAnsi="Century Gothic"/>
        </w:rPr>
      </w:pPr>
      <w:r w:rsidRPr="000E1BB8">
        <w:rPr>
          <w:rFonts w:ascii="Century Gothic" w:hAnsi="Century Gothic"/>
        </w:rPr>
        <w:t>Seuls les sacs de papier sont acceptés.</w:t>
      </w:r>
    </w:p>
    <w:p w14:paraId="562808E1" w14:textId="43B47107" w:rsidR="00155629" w:rsidRPr="000E1BB8" w:rsidRDefault="00A94532" w:rsidP="00A94532">
      <w:pPr>
        <w:pStyle w:val="Paragraphedeliste"/>
        <w:numPr>
          <w:ilvl w:val="0"/>
          <w:numId w:val="22"/>
        </w:numPr>
        <w:rPr>
          <w:rFonts w:ascii="Century Gothic" w:hAnsi="Century Gothic"/>
        </w:rPr>
      </w:pPr>
      <w:r w:rsidRPr="000E1BB8">
        <w:rPr>
          <w:rFonts w:ascii="Century Gothic" w:hAnsi="Century Gothic"/>
        </w:rPr>
        <w:t>Le bac brun doit être en bordure de rue pour le chargement des sacs dans la benne du camion.</w:t>
      </w:r>
    </w:p>
    <w:p w14:paraId="5E9990F4" w14:textId="7C95A41A" w:rsidR="008E7CF5" w:rsidRPr="000E1BB8" w:rsidRDefault="008E7CF5" w:rsidP="00155629">
      <w:pPr>
        <w:jc w:val="left"/>
        <w:rPr>
          <w:rFonts w:ascii="Century Gothic" w:hAnsi="Century Gothic" w:cs="Arial"/>
        </w:rPr>
      </w:pPr>
    </w:p>
    <w:p w14:paraId="156F82CB" w14:textId="6858F745" w:rsidR="00155629" w:rsidRPr="000E1BB8" w:rsidRDefault="00155629" w:rsidP="00155629">
      <w:pPr>
        <w:spacing w:line="240" w:lineRule="auto"/>
        <w:rPr>
          <w:rFonts w:ascii="Century Gothic" w:hAnsi="Century Gothic"/>
          <w:color w:val="FF0000"/>
        </w:rPr>
      </w:pPr>
      <w:r w:rsidRPr="000E1BB8">
        <w:rPr>
          <w:rFonts w:ascii="Century Gothic" w:hAnsi="Century Gothic"/>
          <w:color w:val="FF0000"/>
        </w:rPr>
        <w:t xml:space="preserve">Note pour image – Téléchargez « </w:t>
      </w:r>
      <w:r w:rsidR="008E7CF5" w:rsidRPr="000E1BB8">
        <w:rPr>
          <w:rFonts w:ascii="Century Gothic" w:hAnsi="Century Gothic"/>
          <w:color w:val="FF0000"/>
        </w:rPr>
        <w:t>Surplus de résidus verts</w:t>
      </w:r>
      <w:r w:rsidR="00352D82" w:rsidRPr="000E1BB8">
        <w:rPr>
          <w:rFonts w:ascii="Century Gothic" w:hAnsi="Century Gothic"/>
          <w:color w:val="FF0000"/>
        </w:rPr>
        <w:t xml:space="preserve"> </w:t>
      </w:r>
      <w:r w:rsidRPr="000E1BB8">
        <w:rPr>
          <w:rFonts w:ascii="Century Gothic" w:hAnsi="Century Gothic"/>
          <w:color w:val="FF0000"/>
        </w:rPr>
        <w:t>»</w:t>
      </w:r>
    </w:p>
    <w:p w14:paraId="7B9AEF79" w14:textId="4BB633AB" w:rsidR="00921047" w:rsidRDefault="00921047" w:rsidP="00593729">
      <w:pPr>
        <w:jc w:val="left"/>
        <w:rPr>
          <w:rFonts w:ascii="Century Gothic" w:hAnsi="Century Gothic"/>
          <w:b/>
          <w:color w:val="FF0000"/>
        </w:rPr>
      </w:pPr>
    </w:p>
    <w:p w14:paraId="39FD3113" w14:textId="77777777" w:rsidR="00F145EB" w:rsidRDefault="00F145EB" w:rsidP="007F1119">
      <w:pPr>
        <w:jc w:val="left"/>
        <w:rPr>
          <w:rFonts w:ascii="Century Gothic" w:hAnsi="Century Gothic" w:cs="Arial"/>
          <w:b/>
          <w:bCs/>
        </w:rPr>
      </w:pPr>
    </w:p>
    <w:p w14:paraId="6E09B712" w14:textId="77777777" w:rsidR="007F1119" w:rsidRPr="0064308C" w:rsidRDefault="007F1119" w:rsidP="007F1119">
      <w:pPr>
        <w:jc w:val="left"/>
        <w:rPr>
          <w:rFonts w:ascii="Century Gothic" w:hAnsi="Century Gothic" w:cs="Arial"/>
        </w:rPr>
      </w:pPr>
      <w:r w:rsidRPr="0064308C">
        <w:rPr>
          <w:rFonts w:ascii="Century Gothic" w:hAnsi="Century Gothic" w:cs="Arial"/>
          <w:b/>
          <w:bCs/>
        </w:rPr>
        <w:t>Retour du bac brun aux 2 semaines</w:t>
      </w:r>
    </w:p>
    <w:p w14:paraId="05C130E4" w14:textId="41AF6F35" w:rsidR="007F1119" w:rsidRDefault="007F1119" w:rsidP="007F1119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Comme chaque année, le bac brun sera collecté aux 2 semaines à compter du mois de décembre.</w:t>
      </w:r>
      <w:r w:rsidR="00C525E4">
        <w:rPr>
          <w:rFonts w:ascii="Century Gothic" w:hAnsi="Century Gothic" w:cs="Arial"/>
        </w:rPr>
        <w:t xml:space="preserve"> Surveillez </w:t>
      </w:r>
      <w:r w:rsidR="00FA3871">
        <w:rPr>
          <w:rFonts w:ascii="Century Gothic" w:hAnsi="Century Gothic" w:cs="Arial"/>
        </w:rPr>
        <w:t xml:space="preserve">la sortie </w:t>
      </w:r>
      <w:r w:rsidR="00C525E4">
        <w:rPr>
          <w:rFonts w:ascii="Century Gothic" w:hAnsi="Century Gothic" w:cs="Arial"/>
        </w:rPr>
        <w:t xml:space="preserve">votre </w:t>
      </w:r>
      <w:r w:rsidR="00FA3871">
        <w:rPr>
          <w:rFonts w:ascii="Century Gothic" w:hAnsi="Century Gothic" w:cs="Arial"/>
        </w:rPr>
        <w:t xml:space="preserve">nouveau </w:t>
      </w:r>
      <w:r w:rsidR="00C525E4">
        <w:rPr>
          <w:rFonts w:ascii="Century Gothic" w:hAnsi="Century Gothic" w:cs="Arial"/>
        </w:rPr>
        <w:t>calendrier des collectes</w:t>
      </w:r>
      <w:r w:rsidR="00FA3871">
        <w:rPr>
          <w:rFonts w:ascii="Century Gothic" w:hAnsi="Century Gothic" w:cs="Arial"/>
        </w:rPr>
        <w:t xml:space="preserve"> en novembre</w:t>
      </w:r>
      <w:r w:rsidR="00C525E4">
        <w:rPr>
          <w:rFonts w:ascii="Century Gothic" w:hAnsi="Century Gothic" w:cs="Arial"/>
        </w:rPr>
        <w:t>.</w:t>
      </w:r>
    </w:p>
    <w:p w14:paraId="278C8303" w14:textId="77777777" w:rsidR="00F145EB" w:rsidRDefault="00F145EB" w:rsidP="007F1119">
      <w:pPr>
        <w:jc w:val="left"/>
        <w:rPr>
          <w:rFonts w:ascii="Century Gothic" w:hAnsi="Century Gothic" w:cs="Arial"/>
        </w:rPr>
      </w:pPr>
    </w:p>
    <w:p w14:paraId="777D4772" w14:textId="77777777" w:rsidR="002C2B53" w:rsidRDefault="002C2B53" w:rsidP="00593729">
      <w:pPr>
        <w:jc w:val="left"/>
        <w:rPr>
          <w:rFonts w:ascii="Century Gothic" w:hAnsi="Century Gothic"/>
          <w:b/>
          <w:color w:val="FF0000"/>
        </w:rPr>
      </w:pPr>
    </w:p>
    <w:tbl>
      <w:tblPr>
        <w:tblStyle w:val="Grilledutableau"/>
        <w:tblW w:w="10207" w:type="dxa"/>
        <w:tblInd w:w="-856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E01673" w:rsidRPr="000E1BB8" w14:paraId="45C01E43" w14:textId="77777777" w:rsidTr="002C2B53">
        <w:tc>
          <w:tcPr>
            <w:tcW w:w="3261" w:type="dxa"/>
            <w:vAlign w:val="center"/>
          </w:tcPr>
          <w:p w14:paraId="097A0B62" w14:textId="77777777" w:rsidR="00E01673" w:rsidRPr="000E1BB8" w:rsidRDefault="00E01673" w:rsidP="000F060F">
            <w:pPr>
              <w:jc w:val="left"/>
              <w:rPr>
                <w:rFonts w:ascii="Century Gothic" w:hAnsi="Century Gothic"/>
                <w:b/>
                <w:bCs/>
              </w:rPr>
            </w:pPr>
            <w:r w:rsidRPr="000E1BB8">
              <w:rPr>
                <w:rFonts w:ascii="Century Gothic" w:hAnsi="Century Gothic"/>
                <w:b/>
                <w:bCs/>
              </w:rPr>
              <w:lastRenderedPageBreak/>
              <w:t>Ville</w:t>
            </w:r>
          </w:p>
        </w:tc>
        <w:tc>
          <w:tcPr>
            <w:tcW w:w="6946" w:type="dxa"/>
            <w:vAlign w:val="center"/>
          </w:tcPr>
          <w:p w14:paraId="2A13696C" w14:textId="77777777" w:rsidR="00E01673" w:rsidRPr="000E1BB8" w:rsidRDefault="00E01673" w:rsidP="000F060F">
            <w:pPr>
              <w:jc w:val="left"/>
              <w:rPr>
                <w:rFonts w:ascii="Century Gothic" w:eastAsiaTheme="minorHAnsi" w:hAnsi="Century Gothic"/>
                <w:b/>
                <w:bCs/>
              </w:rPr>
            </w:pPr>
            <w:r w:rsidRPr="000E1BB8">
              <w:rPr>
                <w:rFonts w:ascii="Century Gothic" w:eastAsiaTheme="minorHAnsi" w:hAnsi="Century Gothic"/>
                <w:b/>
                <w:bCs/>
              </w:rPr>
              <w:t>Dates collectes surplus de résidus verts</w:t>
            </w:r>
          </w:p>
        </w:tc>
      </w:tr>
      <w:tr w:rsidR="00E01673" w:rsidRPr="000E1BB8" w14:paraId="7CAFDF56" w14:textId="77777777" w:rsidTr="002C2B53">
        <w:tc>
          <w:tcPr>
            <w:tcW w:w="3261" w:type="dxa"/>
            <w:vAlign w:val="center"/>
          </w:tcPr>
          <w:p w14:paraId="7655DBDC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Candiac</w:t>
            </w:r>
          </w:p>
        </w:tc>
        <w:tc>
          <w:tcPr>
            <w:tcW w:w="6946" w:type="dxa"/>
            <w:vAlign w:val="center"/>
          </w:tcPr>
          <w:p w14:paraId="56E079DC" w14:textId="0722E6DC" w:rsidR="00E01673" w:rsidRPr="000E1BB8" w:rsidRDefault="000A420D" w:rsidP="000F060F">
            <w:pPr>
              <w:jc w:val="left"/>
              <w:rPr>
                <w:rFonts w:ascii="Century Gothic" w:hAnsi="Century Gothic"/>
                <w:highlight w:val="yellow"/>
              </w:rPr>
            </w:pPr>
            <w:r w:rsidRPr="00321E01">
              <w:rPr>
                <w:rFonts w:ascii="Century Gothic" w:hAnsi="Century Gothic"/>
              </w:rPr>
              <w:t>9, 23 octobre et 6, 13, 20, 27 novembre</w:t>
            </w:r>
          </w:p>
        </w:tc>
      </w:tr>
      <w:tr w:rsidR="00E01673" w:rsidRPr="000E1BB8" w14:paraId="014EE4B7" w14:textId="77777777" w:rsidTr="002C2B53">
        <w:tc>
          <w:tcPr>
            <w:tcW w:w="3261" w:type="dxa"/>
            <w:vAlign w:val="center"/>
          </w:tcPr>
          <w:p w14:paraId="664A3F44" w14:textId="2985A716" w:rsidR="00E01673" w:rsidRPr="00E87116" w:rsidRDefault="00E01673" w:rsidP="000F060F">
            <w:pPr>
              <w:jc w:val="left"/>
              <w:rPr>
                <w:rFonts w:ascii="Century Gothic" w:hAnsi="Century Gothic"/>
              </w:rPr>
            </w:pPr>
            <w:r w:rsidRPr="005926C3">
              <w:rPr>
                <w:rFonts w:ascii="Century Gothic" w:hAnsi="Century Gothic"/>
              </w:rPr>
              <w:t>Châteauguay</w:t>
            </w:r>
            <w:r w:rsidR="00E87116">
              <w:rPr>
                <w:rFonts w:ascii="Century Gothic" w:hAnsi="Century Gothic"/>
              </w:rPr>
              <w:br/>
            </w:r>
            <w:r w:rsidR="00E87116" w:rsidRPr="00E87116">
              <w:rPr>
                <w:rFonts w:ascii="Century Gothic" w:hAnsi="Century Gothic"/>
              </w:rPr>
              <w:t>(pour les 2 secteurs)</w:t>
            </w:r>
          </w:p>
        </w:tc>
        <w:tc>
          <w:tcPr>
            <w:tcW w:w="6946" w:type="dxa"/>
            <w:vAlign w:val="center"/>
          </w:tcPr>
          <w:p w14:paraId="4969F7A9" w14:textId="60FF4755" w:rsidR="00E01673" w:rsidRPr="000E1BB8" w:rsidRDefault="00E87116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E87116">
              <w:rPr>
                <w:rFonts w:ascii="Century Gothic" w:eastAsia="Calibri" w:hAnsi="Century Gothic"/>
                <w:sz w:val="22"/>
                <w:szCs w:val="22"/>
              </w:rPr>
              <w:t>8</w:t>
            </w:r>
            <w:r w:rsidR="00E01673" w:rsidRPr="00E87116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2</w:t>
            </w:r>
            <w:r w:rsidR="00E01673" w:rsidRPr="00E87116">
              <w:rPr>
                <w:rFonts w:ascii="Century Gothic" w:eastAsia="Calibri" w:hAnsi="Century Gothic"/>
                <w:sz w:val="22"/>
                <w:szCs w:val="22"/>
              </w:rPr>
              <w:t xml:space="preserve"> octobre et 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5</w:t>
            </w:r>
            <w:r w:rsidR="00E01673" w:rsidRPr="00E87116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2</w:t>
            </w:r>
            <w:r w:rsidR="00E01673" w:rsidRPr="00E87116">
              <w:rPr>
                <w:rFonts w:ascii="Century Gothic" w:eastAsia="Calibri" w:hAnsi="Century Gothic"/>
                <w:sz w:val="22"/>
                <w:szCs w:val="22"/>
              </w:rPr>
              <w:t xml:space="preserve">, 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19</w:t>
            </w:r>
            <w:r w:rsidR="00E01673" w:rsidRPr="00E87116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6</w:t>
            </w:r>
            <w:r w:rsidR="00E01673" w:rsidRPr="00E87116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2097F6B5" w14:textId="77777777" w:rsidTr="002C2B53">
        <w:tc>
          <w:tcPr>
            <w:tcW w:w="3261" w:type="dxa"/>
            <w:vAlign w:val="center"/>
          </w:tcPr>
          <w:p w14:paraId="4AA8FD8C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Delson</w:t>
            </w:r>
          </w:p>
        </w:tc>
        <w:tc>
          <w:tcPr>
            <w:tcW w:w="6946" w:type="dxa"/>
            <w:vAlign w:val="center"/>
          </w:tcPr>
          <w:p w14:paraId="5013BF1F" w14:textId="5BDBDB9F" w:rsidR="00E01673" w:rsidRPr="000E1BB8" w:rsidRDefault="00E016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0A420D">
              <w:rPr>
                <w:rFonts w:ascii="Century Gothic" w:eastAsia="Calibri" w:hAnsi="Century Gothic"/>
                <w:sz w:val="22"/>
                <w:szCs w:val="22"/>
              </w:rPr>
              <w:t>1</w:t>
            </w:r>
            <w:r w:rsidR="000A420D" w:rsidRPr="000A420D"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0A420D" w:rsidRPr="000A420D">
              <w:rPr>
                <w:rFonts w:ascii="Century Gothic" w:eastAsia="Calibri" w:hAnsi="Century Gothic"/>
                <w:sz w:val="22"/>
                <w:szCs w:val="22"/>
              </w:rPr>
              <w:t>4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 xml:space="preserve"> octobre et</w:t>
            </w:r>
            <w:r w:rsidR="002C2B53">
              <w:rPr>
                <w:rFonts w:ascii="Century Gothic" w:eastAsia="Calibri" w:hAnsi="Century Gothic"/>
                <w:sz w:val="22"/>
                <w:szCs w:val="22"/>
              </w:rPr>
              <w:t xml:space="preserve"> </w:t>
            </w:r>
            <w:r w:rsidR="000A420D" w:rsidRPr="000A420D">
              <w:rPr>
                <w:rFonts w:ascii="Century Gothic" w:eastAsia="Calibri" w:hAnsi="Century Gothic"/>
                <w:sz w:val="22"/>
                <w:szCs w:val="22"/>
              </w:rPr>
              <w:t>7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="000A420D" w:rsidRPr="000A420D">
              <w:rPr>
                <w:rFonts w:ascii="Century Gothic" w:eastAsia="Calibri" w:hAnsi="Century Gothic"/>
                <w:sz w:val="22"/>
                <w:szCs w:val="22"/>
              </w:rPr>
              <w:t>4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0A420D" w:rsidRPr="000A420D">
              <w:rPr>
                <w:rFonts w:ascii="Century Gothic" w:eastAsia="Calibri" w:hAnsi="Century Gothic"/>
                <w:sz w:val="22"/>
                <w:szCs w:val="22"/>
              </w:rPr>
              <w:t>1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0A420D" w:rsidRPr="000A420D">
              <w:rPr>
                <w:rFonts w:ascii="Century Gothic" w:eastAsia="Calibri" w:hAnsi="Century Gothic"/>
                <w:sz w:val="22"/>
                <w:szCs w:val="22"/>
              </w:rPr>
              <w:t>8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40311DDF" w14:textId="77777777" w:rsidTr="002C2B53">
        <w:tc>
          <w:tcPr>
            <w:tcW w:w="3261" w:type="dxa"/>
            <w:vAlign w:val="center"/>
          </w:tcPr>
          <w:p w14:paraId="00E04D8F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La Prairie</w:t>
            </w:r>
          </w:p>
        </w:tc>
        <w:tc>
          <w:tcPr>
            <w:tcW w:w="6946" w:type="dxa"/>
            <w:vAlign w:val="center"/>
          </w:tcPr>
          <w:p w14:paraId="380C0539" w14:textId="1C85504F" w:rsidR="00E01673" w:rsidRPr="000E1BB8" w:rsidRDefault="00E016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567F9F">
              <w:rPr>
                <w:rFonts w:ascii="Century Gothic" w:eastAsia="Calibri" w:hAnsi="Century Gothic"/>
                <w:sz w:val="22"/>
                <w:szCs w:val="22"/>
              </w:rPr>
              <w:t xml:space="preserve">6, 20 octobre et </w:t>
            </w:r>
            <w:r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>
              <w:rPr>
                <w:rFonts w:ascii="Century Gothic" w:eastAsia="Calibri" w:hAnsi="Century Gothic"/>
                <w:sz w:val="22"/>
                <w:szCs w:val="22"/>
              </w:rPr>
              <w:t xml:space="preserve">7, 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2</w:t>
            </w:r>
            <w:r>
              <w:rPr>
                <w:rFonts w:ascii="Century Gothic" w:eastAsia="Calibri" w:hAnsi="Century Gothic"/>
                <w:sz w:val="22"/>
                <w:szCs w:val="22"/>
              </w:rPr>
              <w:t>4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113EF089" w14:textId="77777777" w:rsidTr="002C2B53">
        <w:tc>
          <w:tcPr>
            <w:tcW w:w="3261" w:type="dxa"/>
            <w:vAlign w:val="center"/>
          </w:tcPr>
          <w:p w14:paraId="3753C1DD" w14:textId="77777777" w:rsidR="00E01673" w:rsidRPr="005926C3" w:rsidRDefault="00E01673" w:rsidP="000F060F">
            <w:pPr>
              <w:jc w:val="left"/>
              <w:rPr>
                <w:rFonts w:ascii="Century Gothic" w:hAnsi="Century Gothic"/>
              </w:rPr>
            </w:pPr>
            <w:r w:rsidRPr="005926C3">
              <w:rPr>
                <w:rFonts w:ascii="Century Gothic" w:hAnsi="Century Gothic"/>
              </w:rPr>
              <w:t>Léry</w:t>
            </w:r>
          </w:p>
        </w:tc>
        <w:tc>
          <w:tcPr>
            <w:tcW w:w="6946" w:type="dxa"/>
            <w:vAlign w:val="center"/>
          </w:tcPr>
          <w:p w14:paraId="23410A90" w14:textId="2B9F58B4" w:rsidR="00E01673" w:rsidRPr="000E1BB8" w:rsidRDefault="00E016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567F9F">
              <w:rPr>
                <w:rFonts w:ascii="Century Gothic" w:eastAsia="Calibri" w:hAnsi="Century Gothic"/>
                <w:sz w:val="22"/>
                <w:szCs w:val="22"/>
              </w:rPr>
              <w:t>6, 20</w:t>
            </w:r>
            <w:r w:rsidR="00B96936">
              <w:rPr>
                <w:rFonts w:ascii="Century Gothic" w:eastAsia="Calibri" w:hAnsi="Century Gothic"/>
                <w:sz w:val="22"/>
                <w:szCs w:val="22"/>
              </w:rPr>
              <w:t>, 27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 xml:space="preserve"> octobre et </w:t>
            </w:r>
            <w:r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>
              <w:rPr>
                <w:rFonts w:ascii="Century Gothic" w:eastAsia="Calibri" w:hAnsi="Century Gothic"/>
                <w:sz w:val="22"/>
                <w:szCs w:val="22"/>
              </w:rPr>
              <w:t xml:space="preserve">7, 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2</w:t>
            </w:r>
            <w:r>
              <w:rPr>
                <w:rFonts w:ascii="Century Gothic" w:eastAsia="Calibri" w:hAnsi="Century Gothic"/>
                <w:sz w:val="22"/>
                <w:szCs w:val="22"/>
              </w:rPr>
              <w:t>4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255FCECC" w14:textId="77777777" w:rsidTr="002C2B53">
        <w:tc>
          <w:tcPr>
            <w:tcW w:w="3261" w:type="dxa"/>
            <w:vAlign w:val="center"/>
          </w:tcPr>
          <w:p w14:paraId="369E706B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Mercier</w:t>
            </w:r>
          </w:p>
        </w:tc>
        <w:tc>
          <w:tcPr>
            <w:tcW w:w="6946" w:type="dxa"/>
            <w:vAlign w:val="center"/>
          </w:tcPr>
          <w:p w14:paraId="774B78A2" w14:textId="1B6B9D09" w:rsidR="00E01673" w:rsidRPr="000E1BB8" w:rsidRDefault="00E87116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E87116">
              <w:rPr>
                <w:rFonts w:ascii="Century Gothic" w:eastAsia="Calibri" w:hAnsi="Century Gothic"/>
                <w:sz w:val="22"/>
                <w:szCs w:val="22"/>
              </w:rPr>
              <w:t xml:space="preserve">8, </w:t>
            </w:r>
            <w:r w:rsidR="00EF4E55">
              <w:rPr>
                <w:rFonts w:ascii="Century Gothic" w:eastAsia="Calibri" w:hAnsi="Century Gothic"/>
                <w:sz w:val="22"/>
                <w:szCs w:val="22"/>
              </w:rPr>
              <w:t xml:space="preserve">15, 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22</w:t>
            </w:r>
            <w:r w:rsidR="00EF4E55">
              <w:rPr>
                <w:rFonts w:ascii="Century Gothic" w:eastAsia="Calibri" w:hAnsi="Century Gothic"/>
                <w:sz w:val="22"/>
                <w:szCs w:val="22"/>
              </w:rPr>
              <w:t xml:space="preserve">, 29 </w:t>
            </w:r>
            <w:r w:rsidRPr="00E87116">
              <w:rPr>
                <w:rFonts w:ascii="Century Gothic" w:eastAsia="Calibri" w:hAnsi="Century Gothic"/>
                <w:sz w:val="22"/>
                <w:szCs w:val="22"/>
              </w:rPr>
              <w:t>octobre et 5, 12, 19, 26 novembre</w:t>
            </w:r>
          </w:p>
        </w:tc>
      </w:tr>
      <w:tr w:rsidR="00E01673" w:rsidRPr="000E1BB8" w14:paraId="08B65EA9" w14:textId="77777777" w:rsidTr="002C2B53">
        <w:tc>
          <w:tcPr>
            <w:tcW w:w="3261" w:type="dxa"/>
            <w:vAlign w:val="center"/>
          </w:tcPr>
          <w:p w14:paraId="678D29F8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Saint-Constant</w:t>
            </w:r>
          </w:p>
        </w:tc>
        <w:tc>
          <w:tcPr>
            <w:tcW w:w="6946" w:type="dxa"/>
            <w:vAlign w:val="center"/>
          </w:tcPr>
          <w:p w14:paraId="2D900256" w14:textId="0A741FF0" w:rsidR="00E01673" w:rsidRPr="000E1BB8" w:rsidRDefault="00E016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9D37D7">
              <w:rPr>
                <w:rFonts w:ascii="Century Gothic" w:eastAsia="Calibri" w:hAnsi="Century Gothic"/>
                <w:sz w:val="22"/>
                <w:szCs w:val="22"/>
              </w:rPr>
              <w:t>7, 21 octobre et 4, 11, 18, 25 novembre</w:t>
            </w:r>
          </w:p>
        </w:tc>
      </w:tr>
      <w:tr w:rsidR="00E01673" w:rsidRPr="000E1BB8" w14:paraId="7DE6D4E8" w14:textId="77777777" w:rsidTr="002C2B53">
        <w:tc>
          <w:tcPr>
            <w:tcW w:w="3261" w:type="dxa"/>
            <w:vAlign w:val="center"/>
          </w:tcPr>
          <w:p w14:paraId="575A1C76" w14:textId="77777777" w:rsidR="00E01673" w:rsidRPr="005926C3" w:rsidRDefault="00E01673" w:rsidP="000F060F">
            <w:pPr>
              <w:jc w:val="left"/>
              <w:rPr>
                <w:rFonts w:ascii="Century Gothic" w:hAnsi="Century Gothic"/>
              </w:rPr>
            </w:pPr>
            <w:r w:rsidRPr="005926C3">
              <w:rPr>
                <w:rFonts w:ascii="Century Gothic" w:hAnsi="Century Gothic"/>
              </w:rPr>
              <w:t>Saint-Isidore</w:t>
            </w:r>
          </w:p>
        </w:tc>
        <w:tc>
          <w:tcPr>
            <w:tcW w:w="6946" w:type="dxa"/>
            <w:vAlign w:val="center"/>
          </w:tcPr>
          <w:p w14:paraId="3702B502" w14:textId="23FA0079" w:rsidR="00E01673" w:rsidRPr="000E1BB8" w:rsidRDefault="00E016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567F9F">
              <w:rPr>
                <w:rFonts w:ascii="Century Gothic" w:eastAsia="Calibri" w:hAnsi="Century Gothic"/>
                <w:sz w:val="22"/>
                <w:szCs w:val="22"/>
              </w:rPr>
              <w:t xml:space="preserve">6, 20 octobre et </w:t>
            </w:r>
            <w:r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>
              <w:rPr>
                <w:rFonts w:ascii="Century Gothic" w:eastAsia="Calibri" w:hAnsi="Century Gothic"/>
                <w:sz w:val="22"/>
                <w:szCs w:val="22"/>
              </w:rPr>
              <w:t xml:space="preserve">7, 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>2</w:t>
            </w:r>
            <w:r>
              <w:rPr>
                <w:rFonts w:ascii="Century Gothic" w:eastAsia="Calibri" w:hAnsi="Century Gothic"/>
                <w:sz w:val="22"/>
                <w:szCs w:val="22"/>
              </w:rPr>
              <w:t>4</w:t>
            </w:r>
            <w:r w:rsidRPr="00567F9F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23E4E6D1" w14:textId="77777777" w:rsidTr="002C2B53">
        <w:tc>
          <w:tcPr>
            <w:tcW w:w="3261" w:type="dxa"/>
            <w:vAlign w:val="center"/>
          </w:tcPr>
          <w:p w14:paraId="1B82B78D" w14:textId="77777777" w:rsidR="00E01673" w:rsidRPr="005926C3" w:rsidRDefault="00E01673" w:rsidP="000F060F">
            <w:pPr>
              <w:jc w:val="left"/>
              <w:rPr>
                <w:rFonts w:ascii="Century Gothic" w:hAnsi="Century Gothic"/>
              </w:rPr>
            </w:pPr>
            <w:r w:rsidRPr="005926C3">
              <w:rPr>
                <w:rFonts w:ascii="Century Gothic" w:hAnsi="Century Gothic"/>
              </w:rPr>
              <w:t>Saint-Mathieu</w:t>
            </w:r>
          </w:p>
        </w:tc>
        <w:tc>
          <w:tcPr>
            <w:tcW w:w="6946" w:type="dxa"/>
            <w:vAlign w:val="center"/>
          </w:tcPr>
          <w:p w14:paraId="00C86C07" w14:textId="48F0E3F8" w:rsidR="00E01673" w:rsidRPr="000E1BB8" w:rsidRDefault="00321E01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321E01">
              <w:rPr>
                <w:rFonts w:ascii="Century Gothic" w:eastAsia="Calibri" w:hAnsi="Century Gothic"/>
                <w:sz w:val="22"/>
                <w:szCs w:val="22"/>
              </w:rPr>
              <w:t>9</w:t>
            </w:r>
            <w:r w:rsidR="00E01673" w:rsidRPr="00321E01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Pr="00321E01"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="00E01673" w:rsidRPr="00321E01">
              <w:rPr>
                <w:rFonts w:ascii="Century Gothic" w:eastAsia="Calibri" w:hAnsi="Century Gothic"/>
                <w:sz w:val="22"/>
                <w:szCs w:val="22"/>
              </w:rPr>
              <w:t xml:space="preserve"> octobre et </w:t>
            </w:r>
            <w:r w:rsidR="00EF4E55" w:rsidRPr="00321E01">
              <w:rPr>
                <w:rFonts w:ascii="Century Gothic" w:eastAsia="Calibri" w:hAnsi="Century Gothic"/>
                <w:sz w:val="22"/>
                <w:szCs w:val="22"/>
              </w:rPr>
              <w:t>6</w:t>
            </w:r>
            <w:r w:rsidR="00E01673" w:rsidRPr="00321E01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="00EF4E55" w:rsidRPr="00321E01"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="00E01673" w:rsidRPr="00321E01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EF4E55" w:rsidRPr="00321E01"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="00E01673" w:rsidRPr="00321E01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EF4E55" w:rsidRPr="00321E01">
              <w:rPr>
                <w:rFonts w:ascii="Century Gothic" w:eastAsia="Calibri" w:hAnsi="Century Gothic"/>
                <w:sz w:val="22"/>
                <w:szCs w:val="22"/>
              </w:rPr>
              <w:t>7</w:t>
            </w:r>
            <w:r w:rsidR="00E01673" w:rsidRPr="00321E01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3F05A277" w14:textId="77777777" w:rsidTr="002C2B53">
        <w:tc>
          <w:tcPr>
            <w:tcW w:w="3261" w:type="dxa"/>
            <w:vAlign w:val="center"/>
          </w:tcPr>
          <w:p w14:paraId="1F77A217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Saint-Philippe</w:t>
            </w:r>
          </w:p>
        </w:tc>
        <w:tc>
          <w:tcPr>
            <w:tcW w:w="6946" w:type="dxa"/>
            <w:vAlign w:val="center"/>
          </w:tcPr>
          <w:p w14:paraId="4B921A3E" w14:textId="5C667BE8" w:rsidR="00E01673" w:rsidRPr="000E1BB8" w:rsidRDefault="00E016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9D37D7">
              <w:rPr>
                <w:rFonts w:ascii="Century Gothic" w:eastAsia="Calibri" w:hAnsi="Century Gothic"/>
                <w:sz w:val="22"/>
                <w:szCs w:val="22"/>
              </w:rPr>
              <w:t>7, 21 octobre et 4, 11, 18, 25 novembre</w:t>
            </w:r>
          </w:p>
        </w:tc>
      </w:tr>
      <w:tr w:rsidR="00E01673" w:rsidRPr="000E1BB8" w14:paraId="4530A11C" w14:textId="77777777" w:rsidTr="002C2B53">
        <w:tc>
          <w:tcPr>
            <w:tcW w:w="3261" w:type="dxa"/>
            <w:vAlign w:val="center"/>
          </w:tcPr>
          <w:p w14:paraId="56367A9B" w14:textId="77777777" w:rsidR="00E01673" w:rsidRPr="005926C3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926C3">
              <w:rPr>
                <w:rFonts w:ascii="Century Gothic" w:hAnsi="Century Gothic"/>
              </w:rPr>
              <w:t>Sainte-Catherine</w:t>
            </w:r>
          </w:p>
        </w:tc>
        <w:tc>
          <w:tcPr>
            <w:tcW w:w="6946" w:type="dxa"/>
            <w:vAlign w:val="center"/>
          </w:tcPr>
          <w:p w14:paraId="030A822D" w14:textId="07F1E61C" w:rsidR="00E01673" w:rsidRPr="000E1BB8" w:rsidRDefault="000A420D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0A420D">
              <w:rPr>
                <w:rFonts w:ascii="Century Gothic" w:eastAsia="Calibri" w:hAnsi="Century Gothic"/>
                <w:sz w:val="22"/>
                <w:szCs w:val="22"/>
              </w:rPr>
              <w:t>10, 24 octobre et</w:t>
            </w:r>
            <w:r w:rsidR="002C2B53">
              <w:rPr>
                <w:rFonts w:ascii="Century Gothic" w:eastAsia="Calibri" w:hAnsi="Century Gothic"/>
                <w:sz w:val="22"/>
                <w:szCs w:val="22"/>
              </w:rPr>
              <w:t xml:space="preserve"> </w:t>
            </w:r>
            <w:r w:rsidRPr="000A420D">
              <w:rPr>
                <w:rFonts w:ascii="Century Gothic" w:eastAsia="Calibri" w:hAnsi="Century Gothic"/>
                <w:sz w:val="22"/>
                <w:szCs w:val="22"/>
              </w:rPr>
              <w:t>7, 14, 21, 28 novembre</w:t>
            </w:r>
          </w:p>
        </w:tc>
      </w:tr>
    </w:tbl>
    <w:p w14:paraId="5F2D537B" w14:textId="77777777" w:rsidR="002C2B53" w:rsidRDefault="002C2B53" w:rsidP="003F4B7E">
      <w:pPr>
        <w:jc w:val="left"/>
        <w:rPr>
          <w:rFonts w:ascii="Century Gothic" w:hAnsi="Century Gothic"/>
          <w:b/>
          <w:color w:val="FF0000"/>
        </w:rPr>
      </w:pPr>
    </w:p>
    <w:p w14:paraId="58B315BA" w14:textId="22A6C4CB" w:rsidR="003F4B7E" w:rsidRPr="000E1BB8" w:rsidRDefault="003F4B7E" w:rsidP="003F4B7E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>MATÉRIEL INCONTOURNABLE</w:t>
      </w:r>
    </w:p>
    <w:p w14:paraId="6955619A" w14:textId="77777777" w:rsidR="003F4B7E" w:rsidRPr="000E1BB8" w:rsidRDefault="003F4B7E" w:rsidP="003F4B7E">
      <w:pPr>
        <w:jc w:val="left"/>
        <w:rPr>
          <w:rFonts w:ascii="Century Gothic" w:hAnsi="Century Gothic"/>
          <w:b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 xml:space="preserve">À METTRE DANS VOTRE BULLETIN MUNICIPAL ET VOS INFOLETTRES </w:t>
      </w:r>
    </w:p>
    <w:p w14:paraId="0B8E3368" w14:textId="558DA7E7" w:rsidR="003F4B7E" w:rsidRPr="000E1BB8" w:rsidRDefault="00145AE3" w:rsidP="003F4B7E">
      <w:pPr>
        <w:jc w:val="left"/>
        <w:rPr>
          <w:rFonts w:ascii="Century Gothic" w:hAnsi="Century Gothic"/>
          <w:b/>
          <w:bCs/>
          <w:lang w:eastAsia="fr-CA"/>
        </w:rPr>
      </w:pPr>
      <w:r w:rsidRPr="000E1BB8">
        <w:rPr>
          <w:rFonts w:ascii="Century Gothic" w:hAnsi="Century Gothic"/>
          <w:b/>
          <w:bCs/>
          <w:lang w:eastAsia="fr-CA"/>
        </w:rPr>
        <w:t xml:space="preserve">Vous faites le ménage du </w:t>
      </w:r>
      <w:r w:rsidR="0050153B" w:rsidRPr="000E1BB8">
        <w:rPr>
          <w:rFonts w:ascii="Century Gothic" w:hAnsi="Century Gothic"/>
          <w:b/>
          <w:bCs/>
          <w:lang w:eastAsia="fr-CA"/>
        </w:rPr>
        <w:t>cabanon?</w:t>
      </w:r>
    </w:p>
    <w:p w14:paraId="4FFFC1C0" w14:textId="4B7D5D0D" w:rsidR="00B54A42" w:rsidRDefault="00B54A42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>Attention de ne pas jeter l</w:t>
      </w:r>
      <w:r w:rsidR="006462DA" w:rsidRPr="000E1BB8">
        <w:rPr>
          <w:rFonts w:ascii="Century Gothic" w:hAnsi="Century Gothic" w:cs="Arial"/>
        </w:rPr>
        <w:t>a vieille chaudière de chlore ou la vieille bonbonne de propane aux déchets!</w:t>
      </w:r>
      <w:r w:rsidR="00281C5F" w:rsidRPr="000E1BB8">
        <w:rPr>
          <w:rFonts w:ascii="Century Gothic" w:hAnsi="Century Gothic" w:cs="Arial"/>
        </w:rPr>
        <w:t xml:space="preserve"> Déposez-les</w:t>
      </w:r>
      <w:r w:rsidR="00C2016D" w:rsidRPr="000E1BB8">
        <w:rPr>
          <w:rFonts w:ascii="Century Gothic" w:hAnsi="Century Gothic" w:cs="Arial"/>
        </w:rPr>
        <w:t xml:space="preserve"> </w:t>
      </w:r>
      <w:r w:rsidR="005C63FD" w:rsidRPr="000E1BB8">
        <w:rPr>
          <w:rFonts w:ascii="Century Gothic" w:hAnsi="Century Gothic" w:cs="Arial"/>
        </w:rPr>
        <w:t>aux</w:t>
      </w:r>
      <w:r w:rsidR="00C2016D" w:rsidRPr="000E1BB8">
        <w:rPr>
          <w:rFonts w:ascii="Century Gothic" w:hAnsi="Century Gothic" w:cs="Arial"/>
        </w:rPr>
        <w:t xml:space="preserve"> lieux de dépôt </w:t>
      </w:r>
      <w:r w:rsidR="00BD240F" w:rsidRPr="000E1BB8">
        <w:rPr>
          <w:rFonts w:ascii="Century Gothic" w:hAnsi="Century Gothic" w:cs="Arial"/>
        </w:rPr>
        <w:t>près de chez vous.</w:t>
      </w:r>
    </w:p>
    <w:p w14:paraId="7D374162" w14:textId="27DFFE4C" w:rsidR="00E0175B" w:rsidRPr="00042A0C" w:rsidRDefault="00E0175B" w:rsidP="00E0175B">
      <w:pPr>
        <w:pStyle w:val="Sansinterligne"/>
        <w:rPr>
          <w:rFonts w:ascii="Century Gothic" w:hAnsi="Century Gothic" w:cs="Arial"/>
        </w:rPr>
      </w:pPr>
      <w:r w:rsidRPr="00042A0C">
        <w:rPr>
          <w:rFonts w:ascii="Century Gothic" w:hAnsi="Century Gothic" w:cs="Arial"/>
        </w:rPr>
        <w:t>Surveillez les symboles</w:t>
      </w:r>
      <w:r>
        <w:rPr>
          <w:rFonts w:ascii="Century Gothic" w:hAnsi="Century Gothic" w:cs="Arial"/>
        </w:rPr>
        <w:t xml:space="preserve"> </w:t>
      </w:r>
      <w:r w:rsidRPr="00042A0C">
        <w:rPr>
          <w:rFonts w:ascii="Century Gothic" w:hAnsi="Century Gothic" w:cs="Arial"/>
        </w:rPr>
        <w:t xml:space="preserve">: </w:t>
      </w:r>
    </w:p>
    <w:p w14:paraId="4BD44709" w14:textId="77777777" w:rsidR="00E0175B" w:rsidRPr="00042A0C" w:rsidRDefault="00E0175B" w:rsidP="00E0175B">
      <w:pPr>
        <w:pStyle w:val="Sansinterligne"/>
        <w:rPr>
          <w:rFonts w:ascii="Century Gothic" w:hAnsi="Century Gothic" w:cs="Arial"/>
        </w:rPr>
      </w:pPr>
    </w:p>
    <w:p w14:paraId="29B5F69E" w14:textId="77777777" w:rsidR="00E0175B" w:rsidRPr="00042A0C" w:rsidRDefault="00E0175B" w:rsidP="00E0175B">
      <w:pPr>
        <w:pStyle w:val="Sansinterligne"/>
        <w:ind w:left="3540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658243" behindDoc="1" locked="0" layoutInCell="1" allowOverlap="1" wp14:anchorId="01B65FCC" wp14:editId="4C85BDDF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609850" cy="554355"/>
            <wp:effectExtent l="0" t="0" r="0" b="0"/>
            <wp:wrapSquare wrapText="bothSides"/>
            <wp:docPr id="11" name="Image 11" descr="Une image contenant texte, clipa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lipart, sign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symbole déchets dangereux »</w:t>
      </w:r>
    </w:p>
    <w:p w14:paraId="44C2D6C7" w14:textId="77777777" w:rsidR="00E0175B" w:rsidRPr="00042A0C" w:rsidRDefault="00E0175B" w:rsidP="00E0175B">
      <w:pPr>
        <w:pStyle w:val="Sansinterligne"/>
        <w:rPr>
          <w:rFonts w:ascii="Century Gothic" w:hAnsi="Century Gothic" w:cs="Arial"/>
        </w:rPr>
      </w:pPr>
    </w:p>
    <w:p w14:paraId="594312DB" w14:textId="77777777" w:rsidR="00E0175B" w:rsidRPr="000E1BB8" w:rsidRDefault="00E0175B" w:rsidP="004E34D0">
      <w:pPr>
        <w:pStyle w:val="Sansinterligne"/>
        <w:rPr>
          <w:rFonts w:ascii="Century Gothic" w:hAnsi="Century Gothic" w:cs="Arial"/>
        </w:rPr>
      </w:pPr>
    </w:p>
    <w:p w14:paraId="2093A6EA" w14:textId="0ECA3CC9" w:rsidR="00565C11" w:rsidRPr="000E1BB8" w:rsidRDefault="007A086C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>Vous vous débarrassez de votre</w:t>
      </w:r>
      <w:r w:rsidR="0050153B" w:rsidRPr="000E1BB8">
        <w:rPr>
          <w:rFonts w:ascii="Century Gothic" w:hAnsi="Century Gothic" w:cs="Arial"/>
        </w:rPr>
        <w:t xml:space="preserve"> vieu</w:t>
      </w:r>
      <w:r w:rsidR="004E34D0" w:rsidRPr="000E1BB8">
        <w:rPr>
          <w:rFonts w:ascii="Century Gothic" w:hAnsi="Century Gothic" w:cs="Arial"/>
        </w:rPr>
        <w:t>x</w:t>
      </w:r>
      <w:r w:rsidR="0050153B" w:rsidRPr="000E1BB8">
        <w:rPr>
          <w:rFonts w:ascii="Century Gothic" w:hAnsi="Century Gothic" w:cs="Arial"/>
        </w:rPr>
        <w:t xml:space="preserve"> parasol</w:t>
      </w:r>
      <w:r w:rsidRPr="000E1BB8">
        <w:rPr>
          <w:rFonts w:ascii="Century Gothic" w:hAnsi="Century Gothic" w:cs="Arial"/>
        </w:rPr>
        <w:t xml:space="preserve"> ou </w:t>
      </w:r>
      <w:r w:rsidR="002F2641" w:rsidRPr="000E1BB8">
        <w:rPr>
          <w:rFonts w:ascii="Century Gothic" w:hAnsi="Century Gothic" w:cs="Arial"/>
        </w:rPr>
        <w:t xml:space="preserve">de votre </w:t>
      </w:r>
      <w:r w:rsidR="00C57775" w:rsidRPr="000E1BB8">
        <w:rPr>
          <w:rFonts w:ascii="Century Gothic" w:hAnsi="Century Gothic" w:cs="Arial"/>
        </w:rPr>
        <w:t>mobilier</w:t>
      </w:r>
      <w:r w:rsidR="002F2641" w:rsidRPr="000E1BB8">
        <w:rPr>
          <w:rFonts w:ascii="Century Gothic" w:hAnsi="Century Gothic" w:cs="Arial"/>
        </w:rPr>
        <w:t xml:space="preserve"> de patio?</w:t>
      </w:r>
      <w:r w:rsidR="004E34D0" w:rsidRPr="000E1BB8">
        <w:rPr>
          <w:rFonts w:ascii="Century Gothic" w:hAnsi="Century Gothic" w:cs="Arial"/>
        </w:rPr>
        <w:t xml:space="preserve"> </w:t>
      </w:r>
    </w:p>
    <w:p w14:paraId="3266426D" w14:textId="77777777" w:rsidR="00373B26" w:rsidRDefault="00D91E47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>Ils</w:t>
      </w:r>
      <w:r w:rsidR="00981444" w:rsidRPr="000E1BB8">
        <w:rPr>
          <w:rFonts w:ascii="Century Gothic" w:hAnsi="Century Gothic" w:cs="Arial"/>
        </w:rPr>
        <w:t xml:space="preserve"> sont en bon état</w:t>
      </w:r>
      <w:r w:rsidRPr="000E1BB8">
        <w:rPr>
          <w:rFonts w:ascii="Century Gothic" w:hAnsi="Century Gothic" w:cs="Arial"/>
        </w:rPr>
        <w:t> :</w:t>
      </w:r>
      <w:r w:rsidR="00981444" w:rsidRPr="000E1BB8">
        <w:rPr>
          <w:rFonts w:ascii="Century Gothic" w:hAnsi="Century Gothic" w:cs="Arial"/>
        </w:rPr>
        <w:t xml:space="preserve"> pensez à donner au suivant!</w:t>
      </w:r>
    </w:p>
    <w:p w14:paraId="3FBD8FC9" w14:textId="63E18B19" w:rsidR="002C2B53" w:rsidRDefault="002C2B53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/>
          <w:noProof/>
        </w:rPr>
        <w:drawing>
          <wp:anchor distT="0" distB="0" distL="114300" distR="114300" simplePos="0" relativeHeight="251658241" behindDoc="0" locked="0" layoutInCell="1" allowOverlap="1" wp14:anchorId="0B1A59B6" wp14:editId="34DDC4AF">
            <wp:simplePos x="0" y="0"/>
            <wp:positionH relativeFrom="margin">
              <wp:posOffset>3928745</wp:posOffset>
            </wp:positionH>
            <wp:positionV relativeFrom="paragraph">
              <wp:posOffset>6350</wp:posOffset>
            </wp:positionV>
            <wp:extent cx="2553970" cy="2562225"/>
            <wp:effectExtent l="0" t="0" r="0" b="9525"/>
            <wp:wrapSquare wrapText="bothSides"/>
            <wp:docPr id="1886558670" name="Image 1" descr="Une image contenant texte, canapé, Canapé-lit, canapé-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8670" name="Image 1" descr="Une image contenant texte, canapé, Canapé-lit, canapé-lit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0281F" w14:textId="1ACDCA96" w:rsidR="00B42726" w:rsidRPr="000E1BB8" w:rsidRDefault="00850B16" w:rsidP="004E34D0">
      <w:pPr>
        <w:pStyle w:val="Sansinterligne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Les meubles endommagés, les matelas et les sommiers en mauvais état sont ramassés lors de la première collecte des déchets du mois. </w:t>
      </w:r>
      <w:r w:rsidR="004E34D0" w:rsidRPr="000E1BB8">
        <w:rPr>
          <w:rFonts w:ascii="Century Gothic" w:hAnsi="Century Gothic"/>
        </w:rPr>
        <w:br/>
      </w:r>
    </w:p>
    <w:p w14:paraId="3DFA415D" w14:textId="33B71816" w:rsidR="004E34D0" w:rsidRPr="000E1BB8" w:rsidRDefault="004E34D0" w:rsidP="004E34D0">
      <w:pPr>
        <w:rPr>
          <w:rFonts w:ascii="Century Gothic" w:hAnsi="Century Gothic"/>
        </w:rPr>
      </w:pPr>
      <w:r w:rsidRPr="000E1BB8">
        <w:rPr>
          <w:rFonts w:ascii="Century Gothic" w:hAnsi="Century Gothic"/>
        </w:rPr>
        <w:t xml:space="preserve">Pour être </w:t>
      </w:r>
      <w:r w:rsidR="00850B16">
        <w:rPr>
          <w:rFonts w:ascii="Century Gothic" w:hAnsi="Century Gothic"/>
        </w:rPr>
        <w:t>collectés</w:t>
      </w:r>
      <w:r w:rsidRPr="000E1BB8">
        <w:rPr>
          <w:rFonts w:ascii="Century Gothic" w:hAnsi="Century Gothic"/>
        </w:rPr>
        <w:t xml:space="preserve"> : </w:t>
      </w:r>
    </w:p>
    <w:p w14:paraId="3689BA7F" w14:textId="346F9C18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Vérifier s’ils sont permis à la collecte</w:t>
      </w:r>
      <w:r w:rsidR="00EF10F3">
        <w:rPr>
          <w:rFonts w:ascii="Century Gothic" w:hAnsi="Century Gothic"/>
        </w:rPr>
        <w:t>;</w:t>
      </w:r>
    </w:p>
    <w:p w14:paraId="5CC45DA5" w14:textId="77777777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Placer les volumineux proprement les uns à côté des autres, en évitant de les empiler;</w:t>
      </w:r>
    </w:p>
    <w:p w14:paraId="74497607" w14:textId="5FF89B7B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Retirer les clous, les vis et les bouts tranchants pour assurer la sécurité du personnel;</w:t>
      </w:r>
    </w:p>
    <w:p w14:paraId="4141EABF" w14:textId="77777777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S’assurer qu’ils peuvent être facilement manipulés par 2 personnes et que les gros meubles ne dépassent pas 2 m de longueur;</w:t>
      </w:r>
    </w:p>
    <w:p w14:paraId="18D77323" w14:textId="77777777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Rouler les tapis, les toiles de piscine et les bâches et les couper s’ils dépassent 1 m de long.</w:t>
      </w:r>
    </w:p>
    <w:p w14:paraId="124AA80E" w14:textId="56509536" w:rsidR="002662A1" w:rsidRPr="000E1BB8" w:rsidRDefault="002662A1" w:rsidP="003F4B7E">
      <w:pPr>
        <w:jc w:val="left"/>
        <w:rPr>
          <w:rFonts w:ascii="Century Gothic" w:hAnsi="Century Gothic"/>
          <w:b/>
          <w:color w:val="FF0000"/>
        </w:rPr>
      </w:pPr>
    </w:p>
    <w:p w14:paraId="55F82859" w14:textId="0B5FCBB4" w:rsidR="00B42726" w:rsidRPr="000E1BB8" w:rsidRDefault="00DA722A" w:rsidP="00B42726">
      <w:pPr>
        <w:jc w:val="left"/>
        <w:rPr>
          <w:rFonts w:ascii="Century Gothic" w:hAnsi="Century Gothic" w:cs="Arial"/>
          <w:b/>
          <w:bCs/>
        </w:rPr>
      </w:pPr>
      <w:r w:rsidRPr="000E1BB8">
        <w:rPr>
          <w:rFonts w:ascii="Century Gothic" w:hAnsi="Century Gothic" w:cs="Arial"/>
          <w:b/>
          <w:bCs/>
        </w:rPr>
        <w:t>Pour tout savoir :</w:t>
      </w:r>
      <w:r w:rsidR="00B42726" w:rsidRPr="000E1BB8">
        <w:rPr>
          <w:rFonts w:ascii="Century Gothic" w:hAnsi="Century Gothic" w:cs="Arial"/>
          <w:b/>
          <w:bCs/>
        </w:rPr>
        <w:t xml:space="preserve"> info-collecte.ca </w:t>
      </w:r>
      <w:r w:rsidR="002C2B53">
        <w:rPr>
          <w:rFonts w:ascii="Century Gothic" w:hAnsi="Century Gothic" w:cs="Arial"/>
          <w:b/>
          <w:bCs/>
        </w:rPr>
        <w:tab/>
      </w:r>
      <w:r w:rsidR="002C2B53">
        <w:rPr>
          <w:rFonts w:ascii="Century Gothic" w:hAnsi="Century Gothic" w:cs="Arial"/>
          <w:b/>
          <w:bCs/>
        </w:rPr>
        <w:tab/>
      </w:r>
    </w:p>
    <w:p w14:paraId="6895BF3A" w14:textId="77777777" w:rsidR="00472CCF" w:rsidRDefault="00472CCF" w:rsidP="00372FFC">
      <w:pPr>
        <w:jc w:val="left"/>
        <w:rPr>
          <w:rFonts w:ascii="Century Gothic" w:hAnsi="Century Gothic"/>
          <w:b/>
          <w:color w:val="FF0000"/>
        </w:rPr>
      </w:pPr>
    </w:p>
    <w:p w14:paraId="542F8464" w14:textId="175D0A6A" w:rsidR="005607D5" w:rsidRPr="000E1BB8" w:rsidRDefault="005607D5" w:rsidP="005607D5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 xml:space="preserve">MATÉRIEL SOUHAITÉ </w:t>
      </w:r>
    </w:p>
    <w:p w14:paraId="3DF6DEFF" w14:textId="6A8538CB" w:rsidR="005607D5" w:rsidRPr="000E1BB8" w:rsidRDefault="005607D5" w:rsidP="005607D5">
      <w:pPr>
        <w:jc w:val="left"/>
        <w:rPr>
          <w:rFonts w:ascii="Century Gothic" w:hAnsi="Century Gothic"/>
          <w:bCs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>Suggestion : à mettre dans votre section des organismes municipaux.</w:t>
      </w:r>
    </w:p>
    <w:p w14:paraId="5CF13B13" w14:textId="28AB67EC" w:rsidR="002662A1" w:rsidRDefault="002662A1" w:rsidP="00CA0445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3A510CD6" w14:textId="77777777" w:rsidR="004F546F" w:rsidRPr="00290ED9" w:rsidRDefault="004F546F" w:rsidP="004F546F">
      <w:pPr>
        <w:pStyle w:val="Textebrut"/>
        <w:rPr>
          <w:rFonts w:ascii="Century Gothic" w:eastAsia="Calibri" w:hAnsi="Century Gothic" w:cs="Times New Roman"/>
          <w:b/>
          <w:bCs/>
          <w:sz w:val="24"/>
          <w:szCs w:val="24"/>
        </w:rPr>
      </w:pPr>
      <w:r w:rsidRPr="00290ED9">
        <w:rPr>
          <w:rFonts w:ascii="Century Gothic" w:eastAsia="Calibri" w:hAnsi="Century Gothic" w:cs="Times New Roman"/>
          <w:b/>
          <w:bCs/>
          <w:sz w:val="24"/>
          <w:szCs w:val="24"/>
        </w:rPr>
        <w:t>Cet automne à votre musée régional…</w:t>
      </w:r>
    </w:p>
    <w:p w14:paraId="39E324A5" w14:textId="31A0C009" w:rsidR="004F546F" w:rsidRDefault="004F546F" w:rsidP="004F546F">
      <w:pPr>
        <w:pStyle w:val="Textebrut"/>
        <w:rPr>
          <w:rFonts w:ascii="Century Gothic" w:eastAsia="Calibri" w:hAnsi="Century Gothic" w:cs="Times New Roman"/>
          <w:szCs w:val="22"/>
          <w:highlight w:val="yellow"/>
        </w:rPr>
      </w:pPr>
      <w:r w:rsidRPr="00290ED9">
        <w:rPr>
          <w:rFonts w:ascii="Century Gothic" w:eastAsia="Times" w:hAnsi="Century Gothic" w:cs="Times New Roman"/>
          <w:color w:val="FF0000"/>
          <w:szCs w:val="22"/>
        </w:rPr>
        <w:t>Note pour image – Télécharger</w:t>
      </w:r>
      <w:r>
        <w:rPr>
          <w:rFonts w:ascii="Century Gothic" w:eastAsia="Times" w:hAnsi="Century Gothic" w:cs="Times New Roman"/>
          <w:color w:val="FF0000"/>
          <w:szCs w:val="22"/>
        </w:rPr>
        <w:t xml:space="preserve"> le visuel « exposition » </w:t>
      </w:r>
      <w:r w:rsidRPr="00290ED9">
        <w:rPr>
          <w:rFonts w:ascii="Century Gothic" w:eastAsia="Times" w:hAnsi="Century Gothic" w:cs="Times New Roman"/>
          <w:noProof/>
          <w:color w:val="FF0000"/>
          <w:szCs w:val="22"/>
        </w:rPr>
        <w:drawing>
          <wp:anchor distT="0" distB="0" distL="114300" distR="114300" simplePos="0" relativeHeight="251658245" behindDoc="0" locked="0" layoutInCell="1" allowOverlap="1" wp14:anchorId="5844686F" wp14:editId="53674237">
            <wp:simplePos x="0" y="0"/>
            <wp:positionH relativeFrom="column">
              <wp:posOffset>3444240</wp:posOffset>
            </wp:positionH>
            <wp:positionV relativeFrom="paragraph">
              <wp:posOffset>3810</wp:posOffset>
            </wp:positionV>
            <wp:extent cx="2735580" cy="2741295"/>
            <wp:effectExtent l="0" t="0" r="7620" b="1905"/>
            <wp:wrapSquare wrapText="bothSides"/>
            <wp:docPr id="7739648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488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A395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>
        <w:rPr>
          <w:rFonts w:ascii="Century Gothic" w:eastAsia="Calibri" w:hAnsi="Century Gothic" w:cs="Times New Roman"/>
          <w:szCs w:val="22"/>
        </w:rPr>
        <w:t xml:space="preserve">Venez découvrir le monde perdu de la mégafaune et des géants de l’ère de glace à travers les activités en lien avec l’exposition </w:t>
      </w:r>
      <w:proofErr w:type="spellStart"/>
      <w:r w:rsidRPr="0094113A">
        <w:rPr>
          <w:rFonts w:ascii="Century Gothic" w:eastAsia="Calibri" w:hAnsi="Century Gothic" w:cs="Times New Roman"/>
          <w:i/>
          <w:iCs/>
          <w:szCs w:val="22"/>
        </w:rPr>
        <w:t>Paléomission</w:t>
      </w:r>
      <w:proofErr w:type="spellEnd"/>
      <w:r w:rsidRPr="0094113A">
        <w:rPr>
          <w:rFonts w:ascii="Century Gothic" w:eastAsia="Calibri" w:hAnsi="Century Gothic" w:cs="Times New Roman"/>
          <w:i/>
          <w:iCs/>
          <w:szCs w:val="22"/>
        </w:rPr>
        <w:t> : à la recherche du paresseux préhistorique.</w:t>
      </w:r>
    </w:p>
    <w:p w14:paraId="0BED7C93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30D0C707" w14:textId="77777777" w:rsidR="004F546F" w:rsidRPr="004E3FE5" w:rsidRDefault="004F546F" w:rsidP="004F546F">
      <w:pPr>
        <w:pStyle w:val="Textebrut"/>
        <w:rPr>
          <w:rFonts w:ascii="Century Gothic" w:eastAsia="Calibri" w:hAnsi="Century Gothic" w:cs="Times New Roman"/>
          <w:b/>
          <w:bCs/>
          <w:szCs w:val="22"/>
        </w:rPr>
      </w:pPr>
      <w:r w:rsidRPr="004E3FE5">
        <w:rPr>
          <w:rFonts w:ascii="Century Gothic" w:eastAsia="Calibri" w:hAnsi="Century Gothic" w:cs="Times New Roman"/>
          <w:b/>
          <w:bCs/>
          <w:szCs w:val="22"/>
        </w:rPr>
        <w:t>Journées de la culture</w:t>
      </w:r>
    </w:p>
    <w:p w14:paraId="54703727" w14:textId="77777777" w:rsidR="004F546F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>
        <w:rPr>
          <w:rFonts w:ascii="Century Gothic" w:eastAsia="Calibri" w:hAnsi="Century Gothic" w:cs="Times New Roman"/>
          <w:szCs w:val="22"/>
        </w:rPr>
        <w:t>27 et 28 septembre | activités gratuites</w:t>
      </w:r>
    </w:p>
    <w:p w14:paraId="7000A450" w14:textId="77777777" w:rsidR="004F546F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63AC8666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CD23FC">
        <w:rPr>
          <w:rFonts w:ascii="Century Gothic" w:eastAsia="Calibri" w:hAnsi="Century Gothic" w:cs="Times New Roman"/>
          <w:b/>
          <w:bCs/>
          <w:szCs w:val="22"/>
        </w:rPr>
        <w:t>Activité d’Halloween</w:t>
      </w:r>
      <w:r w:rsidRPr="000E1BB8">
        <w:rPr>
          <w:rFonts w:ascii="Century Gothic" w:eastAsia="Calibri" w:hAnsi="Century Gothic" w:cs="Times New Roman"/>
          <w:szCs w:val="22"/>
        </w:rPr>
        <w:t xml:space="preserve"> </w:t>
      </w:r>
      <w:r>
        <w:rPr>
          <w:rFonts w:ascii="Century Gothic" w:eastAsia="Calibri" w:hAnsi="Century Gothic" w:cs="Times New Roman"/>
          <w:szCs w:val="22"/>
        </w:rPr>
        <w:br/>
      </w:r>
      <w:r w:rsidRPr="0094113A">
        <w:rPr>
          <w:rFonts w:ascii="Century Gothic" w:eastAsia="Calibri" w:hAnsi="Century Gothic" w:cs="Times New Roman"/>
          <w:szCs w:val="22"/>
        </w:rPr>
        <w:t xml:space="preserve">Les fins de semaine d’octobre </w:t>
      </w:r>
    </w:p>
    <w:p w14:paraId="6CACE246" w14:textId="77777777" w:rsidR="004F546F" w:rsidRPr="000E1BB8" w:rsidRDefault="004F546F" w:rsidP="004F546F">
      <w:pPr>
        <w:pStyle w:val="Sansinterligne"/>
        <w:rPr>
          <w:rFonts w:ascii="Century Gothic" w:hAnsi="Century Gothic"/>
        </w:rPr>
      </w:pPr>
    </w:p>
    <w:p w14:paraId="3F7194DC" w14:textId="77777777" w:rsidR="004F546F" w:rsidRPr="000E1BB8" w:rsidRDefault="004F546F" w:rsidP="004F546F">
      <w:pPr>
        <w:pStyle w:val="Sansinterligne"/>
        <w:rPr>
          <w:rFonts w:ascii="Century Gothic" w:hAnsi="Century Gothic"/>
        </w:rPr>
      </w:pPr>
      <w:r w:rsidRPr="000E1BB8">
        <w:rPr>
          <w:rFonts w:ascii="Century Gothic" w:hAnsi="Century Gothic"/>
        </w:rPr>
        <w:t>Programmation complète : archeomusee.ca</w:t>
      </w:r>
    </w:p>
    <w:p w14:paraId="03689876" w14:textId="77777777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360265F2" w14:textId="77777777" w:rsidR="0090466C" w:rsidRDefault="0090466C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4D76512E" w14:textId="77777777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0E1BB8">
        <w:rPr>
          <w:rFonts w:ascii="Century Gothic" w:eastAsia="Times" w:hAnsi="Century Gothic" w:cs="Times New Roman"/>
          <w:b/>
          <w:szCs w:val="22"/>
        </w:rPr>
        <w:t>Club des apprentis archéologues</w:t>
      </w:r>
    </w:p>
    <w:p w14:paraId="4F15372A" w14:textId="77777777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7BF21DD8" w14:textId="77777777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CE3370">
        <w:rPr>
          <w:rFonts w:ascii="Century Gothic" w:eastAsia="Calibri" w:hAnsi="Century Gothic" w:cs="Times New Roman"/>
          <w:noProof/>
          <w:szCs w:val="22"/>
        </w:rPr>
        <w:drawing>
          <wp:anchor distT="0" distB="0" distL="114300" distR="114300" simplePos="0" relativeHeight="251658244" behindDoc="0" locked="0" layoutInCell="1" allowOverlap="1" wp14:anchorId="3B64144B" wp14:editId="096B52B2">
            <wp:simplePos x="0" y="0"/>
            <wp:positionH relativeFrom="column">
              <wp:posOffset>3448050</wp:posOffset>
            </wp:positionH>
            <wp:positionV relativeFrom="paragraph">
              <wp:posOffset>33655</wp:posOffset>
            </wp:positionV>
            <wp:extent cx="2841739" cy="2838450"/>
            <wp:effectExtent l="0" t="0" r="0" b="0"/>
            <wp:wrapSquare wrapText="bothSides"/>
            <wp:docPr id="1682026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2647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739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BB8">
        <w:rPr>
          <w:rFonts w:ascii="Century Gothic" w:eastAsia="Times" w:hAnsi="Century Gothic" w:cs="Times New Roman"/>
          <w:color w:val="FF0000"/>
          <w:szCs w:val="22"/>
        </w:rPr>
        <w:t>Note pour image – Téléchargez « Visuel club »</w:t>
      </w:r>
    </w:p>
    <w:p w14:paraId="126FF4A3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6C08CCC8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bookmarkStart w:id="0" w:name="_Hlk136339677"/>
      <w:r w:rsidRPr="000E1BB8">
        <w:rPr>
          <w:rFonts w:ascii="Century Gothic" w:eastAsia="Calibri" w:hAnsi="Century Gothic" w:cs="Times New Roman"/>
          <w:szCs w:val="22"/>
        </w:rPr>
        <w:t>Un club pour les jeunes passionnés de découvertes historiques et qui aiment vivre de nouvelles expériences. Chaque semaine, ils en apprendront un peu plus sur les peuples d’ici, de la préhistoire à aujourd’hui. Offrez-leur une expérience unique en s’initiant à l’archéologie expérimentale, à la manipulation d’outils anciens et à l’analyse d’artéfacts.</w:t>
      </w:r>
    </w:p>
    <w:p w14:paraId="28A4FE02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5CB15530" w14:textId="77777777" w:rsidR="004F546F" w:rsidRPr="001F6716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1F6716">
        <w:rPr>
          <w:rFonts w:ascii="Century Gothic" w:eastAsia="Calibri" w:hAnsi="Century Gothic" w:cs="Times New Roman"/>
          <w:szCs w:val="22"/>
        </w:rPr>
        <w:t>Âge : 8 à 12 ans</w:t>
      </w:r>
    </w:p>
    <w:p w14:paraId="1A1DF0B3" w14:textId="77777777" w:rsidR="004F546F" w:rsidRPr="001F6716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1F6716">
        <w:rPr>
          <w:rFonts w:ascii="Century Gothic" w:eastAsia="Calibri" w:hAnsi="Century Gothic" w:cs="Times New Roman"/>
          <w:szCs w:val="22"/>
        </w:rPr>
        <w:t>Horaire : les same</w:t>
      </w:r>
      <w:r w:rsidRPr="00386135">
        <w:rPr>
          <w:rFonts w:ascii="Century Gothic" w:eastAsia="Calibri" w:hAnsi="Century Gothic" w:cs="Times New Roman"/>
          <w:szCs w:val="22"/>
        </w:rPr>
        <w:t>dis du 4 octobre au 22 novembre, de</w:t>
      </w:r>
      <w:r w:rsidRPr="001F6716">
        <w:rPr>
          <w:rFonts w:ascii="Century Gothic" w:eastAsia="Calibri" w:hAnsi="Century Gothic" w:cs="Times New Roman"/>
          <w:szCs w:val="22"/>
        </w:rPr>
        <w:t xml:space="preserve"> 10 h à 11 h 30</w:t>
      </w:r>
    </w:p>
    <w:p w14:paraId="09A7C9D7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1F6716">
        <w:rPr>
          <w:rFonts w:ascii="Century Gothic" w:eastAsia="Calibri" w:hAnsi="Century Gothic" w:cs="Times New Roman"/>
          <w:szCs w:val="22"/>
        </w:rPr>
        <w:t>Coût : 110 $ taxes en sus</w:t>
      </w:r>
    </w:p>
    <w:p w14:paraId="04F6E32C" w14:textId="77777777" w:rsidR="004F546F" w:rsidRPr="000E1BB8" w:rsidRDefault="004F546F" w:rsidP="004F546F">
      <w:pPr>
        <w:jc w:val="left"/>
        <w:rPr>
          <w:rFonts w:ascii="Century Gothic" w:hAnsi="Century Gothic"/>
          <w:b/>
        </w:rPr>
      </w:pPr>
    </w:p>
    <w:p w14:paraId="0E75CCF4" w14:textId="77777777" w:rsidR="004F546F" w:rsidRPr="000E1BB8" w:rsidRDefault="004F546F" w:rsidP="004F546F">
      <w:pPr>
        <w:pStyle w:val="Sansinterligne"/>
        <w:rPr>
          <w:rFonts w:ascii="Century Gothic" w:hAnsi="Century Gothic"/>
        </w:rPr>
      </w:pPr>
      <w:r w:rsidRPr="000E1BB8">
        <w:rPr>
          <w:rFonts w:ascii="Century Gothic" w:hAnsi="Century Gothic"/>
        </w:rPr>
        <w:t>archeomusee.ca</w:t>
      </w:r>
    </w:p>
    <w:bookmarkEnd w:id="0"/>
    <w:p w14:paraId="5DA40CE9" w14:textId="77777777" w:rsidR="0051470E" w:rsidRPr="000E1BB8" w:rsidRDefault="0051470E" w:rsidP="004F546F">
      <w:pPr>
        <w:pStyle w:val="Textebrut"/>
        <w:rPr>
          <w:rFonts w:ascii="Century Gothic" w:hAnsi="Century Gothic"/>
          <w:bCs/>
        </w:rPr>
      </w:pPr>
    </w:p>
    <w:sectPr w:rsidR="0051470E" w:rsidRPr="000E1BB8" w:rsidSect="00F145EB">
      <w:headerReference w:type="default" r:id="rId19"/>
      <w:pgSz w:w="12240" w:h="15840"/>
      <w:pgMar w:top="2269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CF5D7" w14:textId="77777777" w:rsidR="00986DC8" w:rsidRDefault="00986DC8" w:rsidP="00C16588">
      <w:pPr>
        <w:spacing w:line="240" w:lineRule="auto"/>
      </w:pPr>
      <w:r>
        <w:separator/>
      </w:r>
    </w:p>
  </w:endnote>
  <w:endnote w:type="continuationSeparator" w:id="0">
    <w:p w14:paraId="49930840" w14:textId="77777777" w:rsidR="00986DC8" w:rsidRDefault="00986DC8" w:rsidP="00C16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2259A" w14:textId="77777777" w:rsidR="00986DC8" w:rsidRDefault="00986DC8" w:rsidP="00C16588">
      <w:pPr>
        <w:spacing w:line="240" w:lineRule="auto"/>
      </w:pPr>
      <w:r>
        <w:separator/>
      </w:r>
    </w:p>
  </w:footnote>
  <w:footnote w:type="continuationSeparator" w:id="0">
    <w:p w14:paraId="23EBF164" w14:textId="77777777" w:rsidR="00986DC8" w:rsidRDefault="00986DC8" w:rsidP="00C16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D0F9" w14:textId="458AC33C" w:rsidR="00C16588" w:rsidRDefault="00DA7E33" w:rsidP="00835AD5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70B96C" wp14:editId="472C14F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3238500" cy="882341"/>
          <wp:effectExtent l="0" t="0" r="0" b="0"/>
          <wp:wrapNone/>
          <wp:docPr id="324229149" name="Image 1" descr="Une image contenant texte, Police, capture d’écran, Graph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25815" name="Image 1" descr="Une image contenant texte, Police, capture d’écran, Graphiq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88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2CB"/>
    <w:multiLevelType w:val="hybridMultilevel"/>
    <w:tmpl w:val="4642BF3A"/>
    <w:lvl w:ilvl="0" w:tplc="98F8CF32">
      <w:start w:val="2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2BFC"/>
    <w:multiLevelType w:val="hybridMultilevel"/>
    <w:tmpl w:val="5936EC2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161561"/>
    <w:multiLevelType w:val="hybridMultilevel"/>
    <w:tmpl w:val="68D2AF10"/>
    <w:lvl w:ilvl="0" w:tplc="7C04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9759D"/>
    <w:multiLevelType w:val="multilevel"/>
    <w:tmpl w:val="2AB02AC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EC111B"/>
    <w:multiLevelType w:val="hybridMultilevel"/>
    <w:tmpl w:val="C6E019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B095B"/>
    <w:multiLevelType w:val="hybridMultilevel"/>
    <w:tmpl w:val="CA2235BA"/>
    <w:lvl w:ilvl="0" w:tplc="10A044FC">
      <w:start w:val="18"/>
      <w:numFmt w:val="bullet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12DDD"/>
    <w:multiLevelType w:val="hybridMultilevel"/>
    <w:tmpl w:val="58702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354C9"/>
    <w:multiLevelType w:val="hybridMultilevel"/>
    <w:tmpl w:val="120C9F1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F4B3A"/>
    <w:multiLevelType w:val="hybridMultilevel"/>
    <w:tmpl w:val="62AE38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232CFA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E0EF9"/>
    <w:multiLevelType w:val="hybridMultilevel"/>
    <w:tmpl w:val="8F7AB9EC"/>
    <w:lvl w:ilvl="0" w:tplc="F5A2CACC">
      <w:numFmt w:val="bullet"/>
      <w:lvlText w:val=""/>
      <w:lvlJc w:val="left"/>
      <w:pPr>
        <w:ind w:left="2160" w:hanging="360"/>
      </w:pPr>
      <w:rPr>
        <w:rFonts w:ascii="Symbol" w:eastAsiaTheme="minorHAnsi" w:hAnsi="Symbol" w:cs="Courier New" w:hint="default"/>
        <w:sz w:val="20"/>
      </w:rPr>
    </w:lvl>
    <w:lvl w:ilvl="1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B76221E"/>
    <w:multiLevelType w:val="hybridMultilevel"/>
    <w:tmpl w:val="728858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02E77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5451"/>
    <w:multiLevelType w:val="hybridMultilevel"/>
    <w:tmpl w:val="02EA2A1E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5E26"/>
    <w:multiLevelType w:val="hybridMultilevel"/>
    <w:tmpl w:val="5EF45102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7FF8"/>
    <w:multiLevelType w:val="hybridMultilevel"/>
    <w:tmpl w:val="8D20A3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D3EF2"/>
    <w:multiLevelType w:val="hybridMultilevel"/>
    <w:tmpl w:val="3AEAA43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9D710A"/>
    <w:multiLevelType w:val="hybridMultilevel"/>
    <w:tmpl w:val="B194EA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978269">
    <w:abstractNumId w:val="3"/>
  </w:num>
  <w:num w:numId="2" w16cid:durableId="927231812">
    <w:abstractNumId w:val="3"/>
  </w:num>
  <w:num w:numId="3" w16cid:durableId="1805273774">
    <w:abstractNumId w:val="3"/>
  </w:num>
  <w:num w:numId="4" w16cid:durableId="2063289337">
    <w:abstractNumId w:val="3"/>
  </w:num>
  <w:num w:numId="5" w16cid:durableId="1440180228">
    <w:abstractNumId w:val="3"/>
  </w:num>
  <w:num w:numId="6" w16cid:durableId="1629706747">
    <w:abstractNumId w:val="3"/>
  </w:num>
  <w:num w:numId="7" w16cid:durableId="1162888202">
    <w:abstractNumId w:val="4"/>
  </w:num>
  <w:num w:numId="8" w16cid:durableId="137040256">
    <w:abstractNumId w:val="10"/>
  </w:num>
  <w:num w:numId="9" w16cid:durableId="1531379714">
    <w:abstractNumId w:val="16"/>
  </w:num>
  <w:num w:numId="10" w16cid:durableId="1056583407">
    <w:abstractNumId w:val="11"/>
  </w:num>
  <w:num w:numId="11" w16cid:durableId="893199100">
    <w:abstractNumId w:val="6"/>
  </w:num>
  <w:num w:numId="12" w16cid:durableId="359936019">
    <w:abstractNumId w:val="2"/>
  </w:num>
  <w:num w:numId="13" w16cid:durableId="255484495">
    <w:abstractNumId w:val="12"/>
  </w:num>
  <w:num w:numId="14" w16cid:durableId="382873747">
    <w:abstractNumId w:val="7"/>
  </w:num>
  <w:num w:numId="15" w16cid:durableId="1289161524">
    <w:abstractNumId w:val="9"/>
  </w:num>
  <w:num w:numId="16" w16cid:durableId="1390373905">
    <w:abstractNumId w:val="5"/>
  </w:num>
  <w:num w:numId="17" w16cid:durableId="1516649731">
    <w:abstractNumId w:val="14"/>
  </w:num>
  <w:num w:numId="18" w16cid:durableId="1460807822">
    <w:abstractNumId w:val="13"/>
  </w:num>
  <w:num w:numId="19" w16cid:durableId="1412199095">
    <w:abstractNumId w:val="8"/>
  </w:num>
  <w:num w:numId="20" w16cid:durableId="425267055">
    <w:abstractNumId w:val="0"/>
  </w:num>
  <w:num w:numId="21" w16cid:durableId="1611006054">
    <w:abstractNumId w:val="15"/>
  </w:num>
  <w:num w:numId="22" w16cid:durableId="672606140">
    <w:abstractNumId w:val="17"/>
  </w:num>
  <w:num w:numId="23" w16cid:durableId="1829513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F"/>
    <w:rsid w:val="0001760C"/>
    <w:rsid w:val="000205A7"/>
    <w:rsid w:val="0002204B"/>
    <w:rsid w:val="000234B0"/>
    <w:rsid w:val="00031DB2"/>
    <w:rsid w:val="00042218"/>
    <w:rsid w:val="00042D36"/>
    <w:rsid w:val="000534CA"/>
    <w:rsid w:val="000543CC"/>
    <w:rsid w:val="000603B0"/>
    <w:rsid w:val="00062808"/>
    <w:rsid w:val="00062EE8"/>
    <w:rsid w:val="000636A7"/>
    <w:rsid w:val="00063721"/>
    <w:rsid w:val="000724C7"/>
    <w:rsid w:val="00074383"/>
    <w:rsid w:val="00083FEC"/>
    <w:rsid w:val="0009228D"/>
    <w:rsid w:val="0009260D"/>
    <w:rsid w:val="000A304C"/>
    <w:rsid w:val="000A420D"/>
    <w:rsid w:val="000B34CF"/>
    <w:rsid w:val="000B47D2"/>
    <w:rsid w:val="000B5212"/>
    <w:rsid w:val="000B70B3"/>
    <w:rsid w:val="000C010F"/>
    <w:rsid w:val="000C0336"/>
    <w:rsid w:val="000C0E69"/>
    <w:rsid w:val="000C1518"/>
    <w:rsid w:val="000C25E4"/>
    <w:rsid w:val="000C2D86"/>
    <w:rsid w:val="000C2F61"/>
    <w:rsid w:val="000C42B2"/>
    <w:rsid w:val="000C4DBF"/>
    <w:rsid w:val="000D26A0"/>
    <w:rsid w:val="000D5E6B"/>
    <w:rsid w:val="000D63E5"/>
    <w:rsid w:val="000D799C"/>
    <w:rsid w:val="000D7A05"/>
    <w:rsid w:val="000E0AA3"/>
    <w:rsid w:val="000E1BB8"/>
    <w:rsid w:val="000E1EF1"/>
    <w:rsid w:val="000E1F48"/>
    <w:rsid w:val="000E2893"/>
    <w:rsid w:val="000E48B3"/>
    <w:rsid w:val="000E6E65"/>
    <w:rsid w:val="000F627F"/>
    <w:rsid w:val="000F6A57"/>
    <w:rsid w:val="00100308"/>
    <w:rsid w:val="00101FEE"/>
    <w:rsid w:val="00106F00"/>
    <w:rsid w:val="00114C6C"/>
    <w:rsid w:val="001159D4"/>
    <w:rsid w:val="00117EFF"/>
    <w:rsid w:val="00126679"/>
    <w:rsid w:val="00133D5F"/>
    <w:rsid w:val="001342C3"/>
    <w:rsid w:val="001346CA"/>
    <w:rsid w:val="00136502"/>
    <w:rsid w:val="00145AE3"/>
    <w:rsid w:val="00155629"/>
    <w:rsid w:val="00165689"/>
    <w:rsid w:val="0016675E"/>
    <w:rsid w:val="0017381A"/>
    <w:rsid w:val="00175739"/>
    <w:rsid w:val="001808A8"/>
    <w:rsid w:val="00182B94"/>
    <w:rsid w:val="00185893"/>
    <w:rsid w:val="00197A3B"/>
    <w:rsid w:val="00197C53"/>
    <w:rsid w:val="001B1FE1"/>
    <w:rsid w:val="001B245F"/>
    <w:rsid w:val="001B3E73"/>
    <w:rsid w:val="001B51CD"/>
    <w:rsid w:val="001B750A"/>
    <w:rsid w:val="001C0178"/>
    <w:rsid w:val="001C130F"/>
    <w:rsid w:val="001D256E"/>
    <w:rsid w:val="001D41CF"/>
    <w:rsid w:val="001D46F7"/>
    <w:rsid w:val="001D5620"/>
    <w:rsid w:val="001E3B7F"/>
    <w:rsid w:val="001F1D2E"/>
    <w:rsid w:val="001F47C1"/>
    <w:rsid w:val="001F6716"/>
    <w:rsid w:val="001F7863"/>
    <w:rsid w:val="00213037"/>
    <w:rsid w:val="00230D73"/>
    <w:rsid w:val="002321B2"/>
    <w:rsid w:val="00233F09"/>
    <w:rsid w:val="002500B3"/>
    <w:rsid w:val="00252378"/>
    <w:rsid w:val="002548EB"/>
    <w:rsid w:val="00256595"/>
    <w:rsid w:val="002614AC"/>
    <w:rsid w:val="002662A1"/>
    <w:rsid w:val="00266F44"/>
    <w:rsid w:val="00266FC2"/>
    <w:rsid w:val="00273868"/>
    <w:rsid w:val="002755DA"/>
    <w:rsid w:val="00281C5F"/>
    <w:rsid w:val="002911BA"/>
    <w:rsid w:val="0029305A"/>
    <w:rsid w:val="002932B1"/>
    <w:rsid w:val="00294496"/>
    <w:rsid w:val="002A2F8C"/>
    <w:rsid w:val="002A4B35"/>
    <w:rsid w:val="002A7AB2"/>
    <w:rsid w:val="002B344A"/>
    <w:rsid w:val="002C2B53"/>
    <w:rsid w:val="002C718A"/>
    <w:rsid w:val="002C7E07"/>
    <w:rsid w:val="002D19D6"/>
    <w:rsid w:val="002D64E9"/>
    <w:rsid w:val="002E083C"/>
    <w:rsid w:val="002E4927"/>
    <w:rsid w:val="002F0098"/>
    <w:rsid w:val="002F20E9"/>
    <w:rsid w:val="002F2641"/>
    <w:rsid w:val="002F38B1"/>
    <w:rsid w:val="002F4093"/>
    <w:rsid w:val="00310DAD"/>
    <w:rsid w:val="00310F08"/>
    <w:rsid w:val="0031271D"/>
    <w:rsid w:val="003155B2"/>
    <w:rsid w:val="003156EF"/>
    <w:rsid w:val="0031705E"/>
    <w:rsid w:val="00321778"/>
    <w:rsid w:val="00321E01"/>
    <w:rsid w:val="00325FF6"/>
    <w:rsid w:val="00332E75"/>
    <w:rsid w:val="003356B1"/>
    <w:rsid w:val="003358FF"/>
    <w:rsid w:val="00352157"/>
    <w:rsid w:val="00352D82"/>
    <w:rsid w:val="003531C6"/>
    <w:rsid w:val="00372FFC"/>
    <w:rsid w:val="00373B26"/>
    <w:rsid w:val="00373C6E"/>
    <w:rsid w:val="00374A66"/>
    <w:rsid w:val="003756FA"/>
    <w:rsid w:val="003802E3"/>
    <w:rsid w:val="00380D82"/>
    <w:rsid w:val="00381F89"/>
    <w:rsid w:val="00382601"/>
    <w:rsid w:val="00384C20"/>
    <w:rsid w:val="0039022C"/>
    <w:rsid w:val="00391218"/>
    <w:rsid w:val="00395E9D"/>
    <w:rsid w:val="003A463D"/>
    <w:rsid w:val="003B052B"/>
    <w:rsid w:val="003B3CBD"/>
    <w:rsid w:val="003B51B1"/>
    <w:rsid w:val="003B6945"/>
    <w:rsid w:val="003C6C30"/>
    <w:rsid w:val="003D415B"/>
    <w:rsid w:val="003E065B"/>
    <w:rsid w:val="003E7C93"/>
    <w:rsid w:val="003F4B7E"/>
    <w:rsid w:val="003F7747"/>
    <w:rsid w:val="004027CB"/>
    <w:rsid w:val="004030BC"/>
    <w:rsid w:val="00407AFB"/>
    <w:rsid w:val="00410F8A"/>
    <w:rsid w:val="00413F05"/>
    <w:rsid w:val="00416A5D"/>
    <w:rsid w:val="00425402"/>
    <w:rsid w:val="00437C71"/>
    <w:rsid w:val="00444F9D"/>
    <w:rsid w:val="00451CC6"/>
    <w:rsid w:val="00463463"/>
    <w:rsid w:val="0046467E"/>
    <w:rsid w:val="00464D1E"/>
    <w:rsid w:val="00472CCF"/>
    <w:rsid w:val="00473A37"/>
    <w:rsid w:val="00475912"/>
    <w:rsid w:val="00476B0D"/>
    <w:rsid w:val="00480C04"/>
    <w:rsid w:val="00485A04"/>
    <w:rsid w:val="00492965"/>
    <w:rsid w:val="00493A51"/>
    <w:rsid w:val="004A7124"/>
    <w:rsid w:val="004B35F7"/>
    <w:rsid w:val="004B4E55"/>
    <w:rsid w:val="004B5A61"/>
    <w:rsid w:val="004C6DFF"/>
    <w:rsid w:val="004D67EA"/>
    <w:rsid w:val="004D6D8A"/>
    <w:rsid w:val="004E03FD"/>
    <w:rsid w:val="004E34D0"/>
    <w:rsid w:val="004E3FE5"/>
    <w:rsid w:val="004E5C7B"/>
    <w:rsid w:val="004E670A"/>
    <w:rsid w:val="004F546F"/>
    <w:rsid w:val="0050153B"/>
    <w:rsid w:val="0050677D"/>
    <w:rsid w:val="0051470E"/>
    <w:rsid w:val="00515445"/>
    <w:rsid w:val="0051582E"/>
    <w:rsid w:val="0052670F"/>
    <w:rsid w:val="00536F8C"/>
    <w:rsid w:val="00544428"/>
    <w:rsid w:val="00544992"/>
    <w:rsid w:val="00551B2E"/>
    <w:rsid w:val="00554CB4"/>
    <w:rsid w:val="00556410"/>
    <w:rsid w:val="005607D5"/>
    <w:rsid w:val="00563F9D"/>
    <w:rsid w:val="00564728"/>
    <w:rsid w:val="00565C11"/>
    <w:rsid w:val="00567F9F"/>
    <w:rsid w:val="005926C3"/>
    <w:rsid w:val="00593729"/>
    <w:rsid w:val="00593AAF"/>
    <w:rsid w:val="00597AE8"/>
    <w:rsid w:val="005A22F1"/>
    <w:rsid w:val="005B3BBC"/>
    <w:rsid w:val="005B6491"/>
    <w:rsid w:val="005B778C"/>
    <w:rsid w:val="005C17C8"/>
    <w:rsid w:val="005C4E4A"/>
    <w:rsid w:val="005C63FD"/>
    <w:rsid w:val="005C7910"/>
    <w:rsid w:val="005D2F15"/>
    <w:rsid w:val="005D7116"/>
    <w:rsid w:val="005E060D"/>
    <w:rsid w:val="005E0F99"/>
    <w:rsid w:val="005F7EF2"/>
    <w:rsid w:val="006010F1"/>
    <w:rsid w:val="00610A7D"/>
    <w:rsid w:val="00614405"/>
    <w:rsid w:val="006177D2"/>
    <w:rsid w:val="00620325"/>
    <w:rsid w:val="006302D5"/>
    <w:rsid w:val="00632A00"/>
    <w:rsid w:val="006357C5"/>
    <w:rsid w:val="00640D76"/>
    <w:rsid w:val="0064308C"/>
    <w:rsid w:val="00644779"/>
    <w:rsid w:val="00645954"/>
    <w:rsid w:val="006462DA"/>
    <w:rsid w:val="0065050B"/>
    <w:rsid w:val="00651107"/>
    <w:rsid w:val="00654D53"/>
    <w:rsid w:val="006557AE"/>
    <w:rsid w:val="00655DF9"/>
    <w:rsid w:val="00666DF6"/>
    <w:rsid w:val="00667800"/>
    <w:rsid w:val="00677E0E"/>
    <w:rsid w:val="00681384"/>
    <w:rsid w:val="00685896"/>
    <w:rsid w:val="00690FE3"/>
    <w:rsid w:val="00693C08"/>
    <w:rsid w:val="006A115C"/>
    <w:rsid w:val="006B0EA7"/>
    <w:rsid w:val="006B1985"/>
    <w:rsid w:val="006C2C49"/>
    <w:rsid w:val="006C5FA7"/>
    <w:rsid w:val="006C771C"/>
    <w:rsid w:val="006D5344"/>
    <w:rsid w:val="006F08C5"/>
    <w:rsid w:val="006F1DE5"/>
    <w:rsid w:val="006F5DC2"/>
    <w:rsid w:val="0071557C"/>
    <w:rsid w:val="00726E7F"/>
    <w:rsid w:val="007274B8"/>
    <w:rsid w:val="0073573C"/>
    <w:rsid w:val="00737666"/>
    <w:rsid w:val="00744200"/>
    <w:rsid w:val="0075611A"/>
    <w:rsid w:val="007652BA"/>
    <w:rsid w:val="00767524"/>
    <w:rsid w:val="00772F39"/>
    <w:rsid w:val="00776021"/>
    <w:rsid w:val="00784A84"/>
    <w:rsid w:val="0079058F"/>
    <w:rsid w:val="00792090"/>
    <w:rsid w:val="00794898"/>
    <w:rsid w:val="007A086C"/>
    <w:rsid w:val="007B0667"/>
    <w:rsid w:val="007B0AFE"/>
    <w:rsid w:val="007B1DC1"/>
    <w:rsid w:val="007B58A5"/>
    <w:rsid w:val="007B7E50"/>
    <w:rsid w:val="007C4677"/>
    <w:rsid w:val="007C6ECD"/>
    <w:rsid w:val="007C7FC1"/>
    <w:rsid w:val="007D31E2"/>
    <w:rsid w:val="007E565B"/>
    <w:rsid w:val="007E7814"/>
    <w:rsid w:val="007F1119"/>
    <w:rsid w:val="0081424F"/>
    <w:rsid w:val="00814D36"/>
    <w:rsid w:val="0081599F"/>
    <w:rsid w:val="00827E3D"/>
    <w:rsid w:val="008334A7"/>
    <w:rsid w:val="00835AD5"/>
    <w:rsid w:val="008438EE"/>
    <w:rsid w:val="00847C73"/>
    <w:rsid w:val="008509B2"/>
    <w:rsid w:val="00850B16"/>
    <w:rsid w:val="00851EF7"/>
    <w:rsid w:val="00855999"/>
    <w:rsid w:val="00857BE5"/>
    <w:rsid w:val="008604F6"/>
    <w:rsid w:val="00860631"/>
    <w:rsid w:val="0086337F"/>
    <w:rsid w:val="00863C12"/>
    <w:rsid w:val="00865A47"/>
    <w:rsid w:val="008810FB"/>
    <w:rsid w:val="00885812"/>
    <w:rsid w:val="00887A56"/>
    <w:rsid w:val="008A0F95"/>
    <w:rsid w:val="008A2632"/>
    <w:rsid w:val="008A4153"/>
    <w:rsid w:val="008A6E8D"/>
    <w:rsid w:val="008B29CB"/>
    <w:rsid w:val="008B5D9E"/>
    <w:rsid w:val="008C4C3F"/>
    <w:rsid w:val="008C5F18"/>
    <w:rsid w:val="008E09B1"/>
    <w:rsid w:val="008E29EE"/>
    <w:rsid w:val="008E6051"/>
    <w:rsid w:val="008E7CF5"/>
    <w:rsid w:val="008F24A2"/>
    <w:rsid w:val="008F691D"/>
    <w:rsid w:val="0090466C"/>
    <w:rsid w:val="009152B1"/>
    <w:rsid w:val="00921047"/>
    <w:rsid w:val="00924FEB"/>
    <w:rsid w:val="00925BBB"/>
    <w:rsid w:val="009327D3"/>
    <w:rsid w:val="00936495"/>
    <w:rsid w:val="00937748"/>
    <w:rsid w:val="0094113A"/>
    <w:rsid w:val="00941B73"/>
    <w:rsid w:val="00944E7F"/>
    <w:rsid w:val="009472F7"/>
    <w:rsid w:val="009544A0"/>
    <w:rsid w:val="00954923"/>
    <w:rsid w:val="00957F70"/>
    <w:rsid w:val="009618E8"/>
    <w:rsid w:val="0096587F"/>
    <w:rsid w:val="00966A44"/>
    <w:rsid w:val="009722D3"/>
    <w:rsid w:val="00973ACB"/>
    <w:rsid w:val="00977444"/>
    <w:rsid w:val="00981444"/>
    <w:rsid w:val="00982AA7"/>
    <w:rsid w:val="00986DC8"/>
    <w:rsid w:val="0099230E"/>
    <w:rsid w:val="00993E64"/>
    <w:rsid w:val="009948E8"/>
    <w:rsid w:val="009A5BD4"/>
    <w:rsid w:val="009B0A06"/>
    <w:rsid w:val="009B501B"/>
    <w:rsid w:val="009C6B71"/>
    <w:rsid w:val="009D0E89"/>
    <w:rsid w:val="009D159B"/>
    <w:rsid w:val="009D37D7"/>
    <w:rsid w:val="009D49D1"/>
    <w:rsid w:val="009E30C8"/>
    <w:rsid w:val="009E5A7B"/>
    <w:rsid w:val="009E622B"/>
    <w:rsid w:val="009E7B42"/>
    <w:rsid w:val="009F0280"/>
    <w:rsid w:val="009F2F0B"/>
    <w:rsid w:val="009F5CA7"/>
    <w:rsid w:val="009F6E00"/>
    <w:rsid w:val="00A02D83"/>
    <w:rsid w:val="00A03AA5"/>
    <w:rsid w:val="00A06AE0"/>
    <w:rsid w:val="00A230FC"/>
    <w:rsid w:val="00A25D02"/>
    <w:rsid w:val="00A42E33"/>
    <w:rsid w:val="00A476B4"/>
    <w:rsid w:val="00A56791"/>
    <w:rsid w:val="00A56F95"/>
    <w:rsid w:val="00A57674"/>
    <w:rsid w:val="00A57A5C"/>
    <w:rsid w:val="00A6224E"/>
    <w:rsid w:val="00A6351E"/>
    <w:rsid w:val="00A638CD"/>
    <w:rsid w:val="00A64778"/>
    <w:rsid w:val="00A66A5B"/>
    <w:rsid w:val="00A67DB9"/>
    <w:rsid w:val="00A71637"/>
    <w:rsid w:val="00A743A9"/>
    <w:rsid w:val="00A74EC8"/>
    <w:rsid w:val="00A75440"/>
    <w:rsid w:val="00A772AE"/>
    <w:rsid w:val="00A83EC9"/>
    <w:rsid w:val="00A94532"/>
    <w:rsid w:val="00A96E23"/>
    <w:rsid w:val="00AA46AB"/>
    <w:rsid w:val="00AB20DB"/>
    <w:rsid w:val="00AB2F9A"/>
    <w:rsid w:val="00AB3A18"/>
    <w:rsid w:val="00AB66F6"/>
    <w:rsid w:val="00AC260B"/>
    <w:rsid w:val="00AC463D"/>
    <w:rsid w:val="00AC4EBF"/>
    <w:rsid w:val="00AD394F"/>
    <w:rsid w:val="00AE13E7"/>
    <w:rsid w:val="00AE161A"/>
    <w:rsid w:val="00AE5338"/>
    <w:rsid w:val="00AE686F"/>
    <w:rsid w:val="00AE7D66"/>
    <w:rsid w:val="00AF416E"/>
    <w:rsid w:val="00B014C2"/>
    <w:rsid w:val="00B0260B"/>
    <w:rsid w:val="00B02C35"/>
    <w:rsid w:val="00B03512"/>
    <w:rsid w:val="00B05F1C"/>
    <w:rsid w:val="00B07586"/>
    <w:rsid w:val="00B22079"/>
    <w:rsid w:val="00B2454E"/>
    <w:rsid w:val="00B42726"/>
    <w:rsid w:val="00B43974"/>
    <w:rsid w:val="00B45474"/>
    <w:rsid w:val="00B502C9"/>
    <w:rsid w:val="00B50C9A"/>
    <w:rsid w:val="00B5119C"/>
    <w:rsid w:val="00B54A42"/>
    <w:rsid w:val="00B61889"/>
    <w:rsid w:val="00B66083"/>
    <w:rsid w:val="00B72F18"/>
    <w:rsid w:val="00B74907"/>
    <w:rsid w:val="00B804F5"/>
    <w:rsid w:val="00B81BC1"/>
    <w:rsid w:val="00B822DA"/>
    <w:rsid w:val="00B84E1C"/>
    <w:rsid w:val="00B854A7"/>
    <w:rsid w:val="00B93E7B"/>
    <w:rsid w:val="00B962C3"/>
    <w:rsid w:val="00B96936"/>
    <w:rsid w:val="00BA58D1"/>
    <w:rsid w:val="00BB6589"/>
    <w:rsid w:val="00BC330B"/>
    <w:rsid w:val="00BD240F"/>
    <w:rsid w:val="00BD3209"/>
    <w:rsid w:val="00BD75FA"/>
    <w:rsid w:val="00BF3923"/>
    <w:rsid w:val="00BF6091"/>
    <w:rsid w:val="00C11961"/>
    <w:rsid w:val="00C16588"/>
    <w:rsid w:val="00C2016D"/>
    <w:rsid w:val="00C2487A"/>
    <w:rsid w:val="00C3025E"/>
    <w:rsid w:val="00C454A6"/>
    <w:rsid w:val="00C525E4"/>
    <w:rsid w:val="00C5389D"/>
    <w:rsid w:val="00C54D32"/>
    <w:rsid w:val="00C57775"/>
    <w:rsid w:val="00C57821"/>
    <w:rsid w:val="00C61C53"/>
    <w:rsid w:val="00C65C8C"/>
    <w:rsid w:val="00C710B9"/>
    <w:rsid w:val="00C762C7"/>
    <w:rsid w:val="00C76789"/>
    <w:rsid w:val="00C85275"/>
    <w:rsid w:val="00CA0445"/>
    <w:rsid w:val="00CA6387"/>
    <w:rsid w:val="00CB2B5E"/>
    <w:rsid w:val="00CB4251"/>
    <w:rsid w:val="00CC6058"/>
    <w:rsid w:val="00CD23FC"/>
    <w:rsid w:val="00CD6030"/>
    <w:rsid w:val="00CD6635"/>
    <w:rsid w:val="00CD7A87"/>
    <w:rsid w:val="00CE3370"/>
    <w:rsid w:val="00CF00A0"/>
    <w:rsid w:val="00CF3EB8"/>
    <w:rsid w:val="00D00BC7"/>
    <w:rsid w:val="00D052A7"/>
    <w:rsid w:val="00D06107"/>
    <w:rsid w:val="00D07D3D"/>
    <w:rsid w:val="00D140E9"/>
    <w:rsid w:val="00D15E5F"/>
    <w:rsid w:val="00D17A4D"/>
    <w:rsid w:val="00D20FCF"/>
    <w:rsid w:val="00D23704"/>
    <w:rsid w:val="00D24CDE"/>
    <w:rsid w:val="00D30CC4"/>
    <w:rsid w:val="00D33B25"/>
    <w:rsid w:val="00D43573"/>
    <w:rsid w:val="00D46236"/>
    <w:rsid w:val="00D557C0"/>
    <w:rsid w:val="00D61BCC"/>
    <w:rsid w:val="00D66270"/>
    <w:rsid w:val="00D7291C"/>
    <w:rsid w:val="00D76F32"/>
    <w:rsid w:val="00D77421"/>
    <w:rsid w:val="00D77A4A"/>
    <w:rsid w:val="00D8738C"/>
    <w:rsid w:val="00D91E47"/>
    <w:rsid w:val="00D94660"/>
    <w:rsid w:val="00D94D82"/>
    <w:rsid w:val="00D96335"/>
    <w:rsid w:val="00D9722A"/>
    <w:rsid w:val="00DA342F"/>
    <w:rsid w:val="00DA722A"/>
    <w:rsid w:val="00DA7E33"/>
    <w:rsid w:val="00DB2E14"/>
    <w:rsid w:val="00DB50FA"/>
    <w:rsid w:val="00DB56A5"/>
    <w:rsid w:val="00DC1975"/>
    <w:rsid w:val="00DC3612"/>
    <w:rsid w:val="00DD497E"/>
    <w:rsid w:val="00DE464E"/>
    <w:rsid w:val="00DF18B7"/>
    <w:rsid w:val="00DF5460"/>
    <w:rsid w:val="00DF692E"/>
    <w:rsid w:val="00E01673"/>
    <w:rsid w:val="00E0175B"/>
    <w:rsid w:val="00E172B1"/>
    <w:rsid w:val="00E26CCA"/>
    <w:rsid w:val="00E2783D"/>
    <w:rsid w:val="00E31C38"/>
    <w:rsid w:val="00E428D6"/>
    <w:rsid w:val="00E43239"/>
    <w:rsid w:val="00E43468"/>
    <w:rsid w:val="00E4781C"/>
    <w:rsid w:val="00E47EF4"/>
    <w:rsid w:val="00E54B51"/>
    <w:rsid w:val="00E55486"/>
    <w:rsid w:val="00E5587F"/>
    <w:rsid w:val="00E57CF3"/>
    <w:rsid w:val="00E7298D"/>
    <w:rsid w:val="00E87116"/>
    <w:rsid w:val="00E92642"/>
    <w:rsid w:val="00E94DC0"/>
    <w:rsid w:val="00EB3D6C"/>
    <w:rsid w:val="00ED1A10"/>
    <w:rsid w:val="00ED3E10"/>
    <w:rsid w:val="00EE085E"/>
    <w:rsid w:val="00EE368A"/>
    <w:rsid w:val="00EE401F"/>
    <w:rsid w:val="00EF10F3"/>
    <w:rsid w:val="00EF4E55"/>
    <w:rsid w:val="00EF77E5"/>
    <w:rsid w:val="00F02F62"/>
    <w:rsid w:val="00F0426A"/>
    <w:rsid w:val="00F13CC8"/>
    <w:rsid w:val="00F145EB"/>
    <w:rsid w:val="00F27DE5"/>
    <w:rsid w:val="00F3009F"/>
    <w:rsid w:val="00F35BE5"/>
    <w:rsid w:val="00F42F26"/>
    <w:rsid w:val="00F4443D"/>
    <w:rsid w:val="00F51806"/>
    <w:rsid w:val="00F60573"/>
    <w:rsid w:val="00F6549B"/>
    <w:rsid w:val="00F67E89"/>
    <w:rsid w:val="00F74962"/>
    <w:rsid w:val="00F8308D"/>
    <w:rsid w:val="00F8552A"/>
    <w:rsid w:val="00F92F81"/>
    <w:rsid w:val="00F95793"/>
    <w:rsid w:val="00FA2CA2"/>
    <w:rsid w:val="00FA3871"/>
    <w:rsid w:val="00FC3764"/>
    <w:rsid w:val="00FC3979"/>
    <w:rsid w:val="00FC5958"/>
    <w:rsid w:val="00FC6D88"/>
    <w:rsid w:val="00FC73BF"/>
    <w:rsid w:val="00FD06DD"/>
    <w:rsid w:val="00FD1E3B"/>
    <w:rsid w:val="00FE1C94"/>
    <w:rsid w:val="00FE4037"/>
    <w:rsid w:val="00FE55D8"/>
    <w:rsid w:val="00FE6B53"/>
    <w:rsid w:val="00FE6EDA"/>
    <w:rsid w:val="00FF210E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4BFE"/>
  <w15:docId w15:val="{E4727F33-40F0-4970-9BF1-5BFEF98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958"/>
    <w:pPr>
      <w:spacing w:line="276" w:lineRule="auto"/>
      <w:jc w:val="both"/>
    </w:pPr>
  </w:style>
  <w:style w:type="paragraph" w:styleId="Titre1">
    <w:name w:val="heading 1"/>
    <w:basedOn w:val="Sous-titre"/>
    <w:next w:val="Normal"/>
    <w:link w:val="Titre1Car"/>
    <w:autoRedefine/>
    <w:qFormat/>
    <w:rsid w:val="00FC5958"/>
    <w:pPr>
      <w:numPr>
        <w:numId w:val="6"/>
      </w:numPr>
      <w:spacing w:before="200"/>
      <w:outlineLvl w:val="0"/>
    </w:pPr>
    <w:rPr>
      <w:rFonts w:eastAsia="Times" w:cs="Times New Roman"/>
      <w:bCs w:val="0"/>
      <w:iCs w:val="0"/>
      <w:color w:val="auto"/>
      <w:sz w:val="22"/>
      <w:szCs w:val="22"/>
      <w:lang w:eastAsia="fr-FR"/>
    </w:rPr>
  </w:style>
  <w:style w:type="paragraph" w:styleId="Titre2">
    <w:name w:val="heading 2"/>
    <w:basedOn w:val="Titre1"/>
    <w:next w:val="Normal"/>
    <w:link w:val="Titre2Car"/>
    <w:autoRedefine/>
    <w:qFormat/>
    <w:rsid w:val="00FC5958"/>
    <w:pPr>
      <w:numPr>
        <w:numId w:val="0"/>
      </w:numPr>
      <w:ind w:left="576" w:hanging="576"/>
      <w:outlineLvl w:val="1"/>
    </w:pPr>
    <w:rPr>
      <w:iCs/>
      <w:color w:val="808080"/>
    </w:rPr>
  </w:style>
  <w:style w:type="paragraph" w:styleId="Titre3">
    <w:name w:val="heading 3"/>
    <w:basedOn w:val="Titre2"/>
    <w:next w:val="Normal"/>
    <w:link w:val="Titre3Car"/>
    <w:qFormat/>
    <w:rsid w:val="00FC5958"/>
    <w:pPr>
      <w:ind w:left="720" w:hanging="720"/>
      <w:outlineLvl w:val="2"/>
    </w:pPr>
    <w:rPr>
      <w:b w:val="0"/>
      <w:color w:val="C0C0C0" w:themeColor="accent5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C59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A5DA1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958"/>
    <w:pPr>
      <w:keepNext/>
      <w:keepLines/>
      <w:spacing w:before="200"/>
      <w:outlineLvl w:val="4"/>
    </w:pPr>
    <w:rPr>
      <w:rFonts w:ascii="Franklin Gothic Medium" w:eastAsia="Times New Roman" w:hAnsi="Franklin Gothic Medium"/>
      <w:color w:val="1D2E5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958"/>
    <w:pPr>
      <w:keepNext/>
      <w:keepLines/>
      <w:spacing w:before="200"/>
      <w:outlineLvl w:val="5"/>
    </w:pPr>
    <w:rPr>
      <w:rFonts w:ascii="Franklin Gothic Medium" w:eastAsia="Times New Roman" w:hAnsi="Franklin Gothic Medium"/>
      <w:i/>
      <w:iCs/>
      <w:color w:val="1D2E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C5958"/>
    <w:rPr>
      <w:rFonts w:ascii="Franklin Gothic Medium" w:hAnsi="Franklin Gothic Medium"/>
      <w:b/>
      <w:smallCaps/>
      <w:lang w:eastAsia="fr-FR"/>
    </w:rPr>
  </w:style>
  <w:style w:type="paragraph" w:styleId="Sous-titre">
    <w:name w:val="Subtitle"/>
    <w:basedOn w:val="Titre4"/>
    <w:next w:val="Normal"/>
    <w:link w:val="Sous-titreCar"/>
    <w:autoRedefine/>
    <w:uiPriority w:val="11"/>
    <w:qFormat/>
    <w:rsid w:val="00FC5958"/>
    <w:pPr>
      <w:spacing w:before="0"/>
    </w:pPr>
    <w:rPr>
      <w:rFonts w:ascii="Franklin Gothic Medium" w:hAnsi="Franklin Gothic Medium"/>
      <w:i w:val="0"/>
      <w:smallCaps/>
      <w:color w:val="3A5DA1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C5958"/>
    <w:rPr>
      <w:rFonts w:ascii="Franklin Gothic Medium" w:eastAsiaTheme="majorEastAsia" w:hAnsi="Franklin Gothic Medium" w:cstheme="majorBidi"/>
      <w:b/>
      <w:bCs/>
      <w:iCs/>
      <w:smallCaps/>
      <w:color w:val="3A5DA1"/>
      <w:sz w:val="28"/>
      <w:szCs w:val="28"/>
      <w:lang w:eastAsia="fr-FR"/>
    </w:rPr>
  </w:style>
  <w:style w:type="character" w:customStyle="1" w:styleId="Titre2Car">
    <w:name w:val="Titre 2 Car"/>
    <w:link w:val="Titre2"/>
    <w:rsid w:val="00FC5958"/>
    <w:rPr>
      <w:rFonts w:ascii="Franklin Gothic Medium" w:hAnsi="Franklin Gothic Medium"/>
      <w:b/>
      <w:iCs/>
      <w:smallCaps/>
      <w:color w:val="808080"/>
      <w:lang w:eastAsia="fr-FR"/>
    </w:rPr>
  </w:style>
  <w:style w:type="character" w:customStyle="1" w:styleId="Titre3Car">
    <w:name w:val="Titre 3 Car"/>
    <w:link w:val="Titre3"/>
    <w:rsid w:val="00FC5958"/>
    <w:rPr>
      <w:rFonts w:ascii="Franklin Gothic Medium" w:hAnsi="Franklin Gothic Medium"/>
      <w:iCs/>
      <w:smallCaps/>
      <w:color w:val="C0C0C0" w:themeColor="accent5" w:themeTint="99"/>
      <w:lang w:eastAsia="fr-FR"/>
    </w:rPr>
  </w:style>
  <w:style w:type="character" w:customStyle="1" w:styleId="Titre5Car">
    <w:name w:val="Titre 5 Car"/>
    <w:link w:val="Titre5"/>
    <w:uiPriority w:val="9"/>
    <w:semiHidden/>
    <w:rsid w:val="00FC5958"/>
    <w:rPr>
      <w:rFonts w:ascii="Franklin Gothic Medium" w:eastAsia="Times New Roman" w:hAnsi="Franklin Gothic Medium"/>
      <w:color w:val="1D2E50"/>
      <w:sz w:val="22"/>
      <w:szCs w:val="22"/>
      <w:lang w:eastAsia="fr-FR"/>
    </w:rPr>
  </w:style>
  <w:style w:type="character" w:customStyle="1" w:styleId="Titre6Car">
    <w:name w:val="Titre 6 Car"/>
    <w:link w:val="Titre6"/>
    <w:uiPriority w:val="9"/>
    <w:semiHidden/>
    <w:rsid w:val="00FC5958"/>
    <w:rPr>
      <w:rFonts w:ascii="Franklin Gothic Medium" w:eastAsia="Times New Roman" w:hAnsi="Franklin Gothic Medium"/>
      <w:i/>
      <w:iCs/>
      <w:color w:val="1D2E50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C5958"/>
    <w:pPr>
      <w:spacing w:line="240" w:lineRule="auto"/>
      <w:jc w:val="left"/>
    </w:pPr>
    <w:rPr>
      <w:rFonts w:ascii="Franklin Gothic Medium" w:hAnsi="Franklin Gothic Medium"/>
      <w:b/>
      <w:smallCaps/>
      <w:color w:val="C8A23D"/>
      <w:sz w:val="36"/>
      <w:szCs w:val="36"/>
    </w:rPr>
  </w:style>
  <w:style w:type="character" w:customStyle="1" w:styleId="TitreCar">
    <w:name w:val="Titre Car"/>
    <w:link w:val="Titre"/>
    <w:uiPriority w:val="10"/>
    <w:rsid w:val="00FC5958"/>
    <w:rPr>
      <w:rFonts w:ascii="Franklin Gothic Medium" w:hAnsi="Franklin Gothic Medium"/>
      <w:b/>
      <w:smallCaps/>
      <w:color w:val="C8A23D"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C5958"/>
    <w:rPr>
      <w:rFonts w:asciiTheme="majorHAnsi" w:eastAsiaTheme="majorEastAsia" w:hAnsiTheme="majorHAnsi" w:cstheme="majorBidi"/>
      <w:b/>
      <w:bCs/>
      <w:i/>
      <w:iCs/>
      <w:color w:val="3A5DA1" w:themeColor="accent1"/>
      <w:sz w:val="22"/>
      <w:szCs w:val="22"/>
      <w:lang w:eastAsia="fr-FR"/>
    </w:rPr>
  </w:style>
  <w:style w:type="character" w:styleId="lev">
    <w:name w:val="Strong"/>
    <w:basedOn w:val="Policepardfaut"/>
    <w:uiPriority w:val="22"/>
    <w:qFormat/>
    <w:rsid w:val="00FC5958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20"/>
    <w:qFormat/>
    <w:rsid w:val="00FC5958"/>
    <w:rPr>
      <w:rFonts w:asciiTheme="minorHAnsi" w:hAnsiTheme="minorHAnsi"/>
      <w:i/>
      <w:iCs/>
    </w:rPr>
  </w:style>
  <w:style w:type="paragraph" w:styleId="Paragraphedeliste">
    <w:name w:val="List Paragraph"/>
    <w:basedOn w:val="Normal"/>
    <w:autoRedefine/>
    <w:uiPriority w:val="34"/>
    <w:qFormat/>
    <w:rsid w:val="00A94532"/>
    <w:pPr>
      <w:spacing w:line="240" w:lineRule="auto"/>
      <w:jc w:val="left"/>
    </w:pPr>
    <w:rPr>
      <w:shd w:val="clear" w:color="auto" w:fill="FFFFFF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FC595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5958"/>
    <w:rPr>
      <w:rFonts w:ascii="Franklin Gothic Book" w:hAnsi="Franklin Gothic Book"/>
      <w:i/>
      <w:iCs/>
      <w:color w:val="000000" w:themeColor="text1"/>
      <w:sz w:val="22"/>
      <w:szCs w:val="22"/>
      <w:lang w:eastAsia="fr-FR"/>
    </w:rPr>
  </w:style>
  <w:style w:type="character" w:styleId="Accentuationlgre">
    <w:name w:val="Subtle Emphasis"/>
    <w:uiPriority w:val="19"/>
    <w:qFormat/>
    <w:rsid w:val="00FC5958"/>
    <w:rPr>
      <w:rFonts w:ascii="Franklin Gothic Book" w:hAnsi="Franklin Gothic Book"/>
      <w:i/>
      <w:iCs/>
      <w:color w:val="808080"/>
      <w:sz w:val="22"/>
    </w:rPr>
  </w:style>
  <w:style w:type="character" w:styleId="Accentuationintense">
    <w:name w:val="Intense Emphasis"/>
    <w:basedOn w:val="Policepardfaut"/>
    <w:uiPriority w:val="21"/>
    <w:qFormat/>
    <w:rsid w:val="00FC5958"/>
    <w:rPr>
      <w:rFonts w:asciiTheme="minorHAnsi" w:hAnsiTheme="minorHAnsi"/>
      <w:b/>
      <w:bCs/>
      <w:i/>
      <w:iCs/>
      <w:color w:val="3A5DA1" w:themeColor="accent1"/>
    </w:rPr>
  </w:style>
  <w:style w:type="character" w:styleId="Hyperlien">
    <w:name w:val="Hyperlink"/>
    <w:basedOn w:val="Policepardfaut"/>
    <w:uiPriority w:val="99"/>
    <w:unhideWhenUsed/>
    <w:rsid w:val="008142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6588"/>
  </w:style>
  <w:style w:type="paragraph" w:styleId="Pieddepage">
    <w:name w:val="footer"/>
    <w:basedOn w:val="Normal"/>
    <w:link w:val="Pieddepag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6588"/>
  </w:style>
  <w:style w:type="table" w:styleId="Grilledutableau">
    <w:name w:val="Table Grid"/>
    <w:basedOn w:val="TableauNormal"/>
    <w:rsid w:val="00835AD5"/>
    <w:rPr>
      <w:rFonts w:ascii="Calibri" w:eastAsia="Calibri" w:hAnsi="Calibri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F0280"/>
    <w:rPr>
      <w:rFonts w:ascii="Calibri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66083"/>
    <w:rPr>
      <w:rFonts w:ascii="Calibri" w:eastAsia="Calibri" w:hAnsi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3B51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51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51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51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51B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A0445"/>
    <w:pPr>
      <w:spacing w:line="240" w:lineRule="auto"/>
      <w:jc w:val="left"/>
    </w:pPr>
    <w:rPr>
      <w:rFonts w:ascii="Verdana" w:eastAsiaTheme="minorHAnsi" w:hAnsi="Verdana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CA0445"/>
    <w:rPr>
      <w:rFonts w:ascii="Verdana" w:eastAsiaTheme="minorHAnsi" w:hAnsi="Verdana" w:cs="Consolas"/>
      <w:szCs w:val="21"/>
    </w:rPr>
  </w:style>
  <w:style w:type="paragraph" w:styleId="Rvision">
    <w:name w:val="Revision"/>
    <w:hidden/>
    <w:uiPriority w:val="99"/>
    <w:semiHidden/>
    <w:rsid w:val="001D5620"/>
  </w:style>
  <w:style w:type="paragraph" w:styleId="NormalWeb">
    <w:name w:val="Normal (Web)"/>
    <w:basedOn w:val="Normal"/>
    <w:uiPriority w:val="99"/>
    <w:unhideWhenUsed/>
    <w:rsid w:val="00944E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CLD">
      <a:dk1>
        <a:sysClr val="windowText" lastClr="000000"/>
      </a:dk1>
      <a:lt1>
        <a:sysClr val="window" lastClr="FFFFFF"/>
      </a:lt1>
      <a:dk2>
        <a:srgbClr val="283F6E"/>
      </a:dk2>
      <a:lt2>
        <a:srgbClr val="EEECE1"/>
      </a:lt2>
      <a:accent1>
        <a:srgbClr val="3A5DA1"/>
      </a:accent1>
      <a:accent2>
        <a:srgbClr val="C8A23D"/>
      </a:accent2>
      <a:accent3>
        <a:srgbClr val="8EA6D6"/>
      </a:accent3>
      <a:accent4>
        <a:srgbClr val="DBC37F"/>
      </a:accent4>
      <a:accent5>
        <a:srgbClr val="969696"/>
      </a:accent5>
      <a:accent6>
        <a:srgbClr val="DDDDDD"/>
      </a:accent6>
      <a:hlink>
        <a:srgbClr val="4D73BF"/>
      </a:hlink>
      <a:folHlink>
        <a:srgbClr val="4D73BF"/>
      </a:folHlink>
    </a:clrScheme>
    <a:fontScheme name="Promenad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7E5F529DCC448958C6EE254B065E9" ma:contentTypeVersion="16" ma:contentTypeDescription="Crée un document." ma:contentTypeScope="" ma:versionID="cef2242edfb1f3b2754425ceaff1654e">
  <xsd:schema xmlns:xsd="http://www.w3.org/2001/XMLSchema" xmlns:xs="http://www.w3.org/2001/XMLSchema" xmlns:p="http://schemas.microsoft.com/office/2006/metadata/properties" xmlns:ns2="f154c76b-ec08-4354-9835-f60a3e5a1608" xmlns:ns3="a3d1e4a4-d3d2-4338-8ebc-3604cd280d58" targetNamespace="http://schemas.microsoft.com/office/2006/metadata/properties" ma:root="true" ma:fieldsID="4fd36d57ebb3ef35577a4be5b68f92a4" ns2:_="" ns3:_="">
    <xsd:import namespace="f154c76b-ec08-4354-9835-f60a3e5a1608"/>
    <xsd:import namespace="a3d1e4a4-d3d2-4338-8ebc-3604cd280d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c76b-ec08-4354-9835-f60a3e5a16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963f8e4-287a-4ca7-8140-c22d3aafb243}" ma:internalName="TaxCatchAll" ma:showField="CatchAllData" ma:web="f154c76b-ec08-4354-9835-f60a3e5a1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1e4a4-d3d2-4338-8ebc-3604cd28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fa7bf71-31ad-4b3c-aeaf-b9f5b18da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d1e4a4-d3d2-4338-8ebc-3604cd280d58">
      <Terms xmlns="http://schemas.microsoft.com/office/infopath/2007/PartnerControls"/>
    </lcf76f155ced4ddcb4097134ff3c332f>
    <TaxCatchAll xmlns="f154c76b-ec08-4354-9835-f60a3e5a1608" xsi:nil="true"/>
    <_dlc_DocId xmlns="f154c76b-ec08-4354-9835-f60a3e5a1608">SVFRCHUKWFNR-2099898294-43485</_dlc_DocId>
    <_dlc_DocIdUrl xmlns="f154c76b-ec08-4354-9835-f60a3e5a1608">
      <Url>https://mrcroussillon.sharepoint.com/sites/VT-Projets/_layouts/15/DocIdRedir.aspx?ID=SVFRCHUKWFNR-2099898294-43485</Url>
      <Description>SVFRCHUKWFNR-2099898294-43485</Description>
    </_dlc_DocIdUrl>
  </documentManagement>
</p:properties>
</file>

<file path=customXml/itemProps1.xml><?xml version="1.0" encoding="utf-8"?>
<ds:datastoreItem xmlns:ds="http://schemas.openxmlformats.org/officeDocument/2006/customXml" ds:itemID="{DC8EB8DF-3B6F-4DD5-BF91-B40381AE0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FE3CDB-5870-4F0D-8EE5-37E17E03A4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D4D32AE-D28C-448F-AC3E-6BF1F05DF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c76b-ec08-4354-9835-f60a3e5a1608"/>
    <ds:schemaRef ds:uri="a3d1e4a4-d3d2-4338-8ebc-3604cd28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750D8F-A365-4DC4-8EFC-9DFFF9D16053}">
  <ds:schemaRefs>
    <ds:schemaRef ds:uri="http://schemas.microsoft.com/office/2006/metadata/properties"/>
    <ds:schemaRef ds:uri="http://schemas.microsoft.com/office/infopath/2007/PartnerControls"/>
    <ds:schemaRef ds:uri="a3d1e4a4-d3d2-4338-8ebc-3604cd280d58"/>
    <ds:schemaRef ds:uri="f154c76b-ec08-4354-9835-f60a3e5a16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4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Levasseur</dc:creator>
  <cp:lastModifiedBy>Pascale Levasseur</cp:lastModifiedBy>
  <cp:revision>141</cp:revision>
  <cp:lastPrinted>2019-12-17T19:17:00Z</cp:lastPrinted>
  <dcterms:created xsi:type="dcterms:W3CDTF">2024-06-03T12:27:00Z</dcterms:created>
  <dcterms:modified xsi:type="dcterms:W3CDTF">2025-06-19T12:51:00Z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0x0101000907E5F529DCC448958C6EE254B065E9</vt:lpwstr>
  </property>
  <property fmtid="{D5CDD505-2E9C-101B-9397-08002B2CF9AE}" pid="3" name="_dlc_DocIdItemGuid">
    <vt:lpwstr>9db8c102-17fd-4b9c-be49-84e23ffad1f0</vt:lpwstr>
  </property>
  <property fmtid="{D5CDD505-2E9C-101B-9397-08002B2CF9AE}" pid="4" name="MediaServiceImageTags">
    <vt:lpwstr/>
  </property>
</Properties>
</file>